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340" w:rsidRDefault="00131340">
      <w:pPr>
        <w:pStyle w:val="Title"/>
        <w:rPr>
          <w:rFonts w:ascii="Times New Roman" w:hAnsi="Times New Roman" w:cs="Times New Roman"/>
        </w:rPr>
      </w:pPr>
      <w:r>
        <w:rPr>
          <w:rFonts w:ascii="Times New Roman" w:hAnsi="Times New Roman" w:cs="Times New Roman"/>
        </w:rPr>
        <w:t>Conjugaison</w:t>
      </w:r>
    </w:p>
    <w:p w:rsidR="00131340" w:rsidRDefault="00131340">
      <w:pPr>
        <w:rPr>
          <w:sz w:val="18"/>
          <w:szCs w:val="18"/>
        </w:rPr>
      </w:pPr>
      <w:r>
        <w:rPr>
          <w:sz w:val="18"/>
          <w:szCs w:val="18"/>
        </w:rPr>
        <w:t>D’abord, il faut savoir que tous les verbes sont constitués de deux morceaux : un RADICAL  et une TERMINAISON. Le radical est la partie INVARIABLE pour la majorité des verbes. La terminaison est la partie qui varie selon le mode, le temps et la personne employés.</w:t>
      </w:r>
    </w:p>
    <w:tbl>
      <w:tblPr>
        <w:tblW w:w="0" w:type="auto"/>
        <w:tblInd w:w="-106" w:type="dxa"/>
        <w:tblLook w:val="0000"/>
      </w:tblPr>
      <w:tblGrid>
        <w:gridCol w:w="2926"/>
        <w:gridCol w:w="2927"/>
        <w:gridCol w:w="2927"/>
      </w:tblGrid>
      <w:tr w:rsidR="00131340">
        <w:tc>
          <w:tcPr>
            <w:tcW w:w="2926" w:type="dxa"/>
            <w:tcBorders>
              <w:top w:val="nil"/>
              <w:left w:val="nil"/>
              <w:bottom w:val="nil"/>
              <w:right w:val="nil"/>
            </w:tcBorders>
          </w:tcPr>
          <w:p w:rsidR="00131340" w:rsidRDefault="00131340">
            <w:pPr>
              <w:spacing w:after="0" w:line="240" w:lineRule="auto"/>
              <w:rPr>
                <w:rFonts w:ascii="Papyrus" w:hAnsi="Papyrus" w:cs="Papyrus"/>
                <w:sz w:val="18"/>
                <w:szCs w:val="18"/>
              </w:rPr>
            </w:pPr>
            <w:r>
              <w:rPr>
                <w:rFonts w:ascii="Papyrus" w:hAnsi="Papyrus" w:cs="Papyrus"/>
                <w:sz w:val="18"/>
                <w:szCs w:val="18"/>
              </w:rPr>
              <w:t>Verbe</w:t>
            </w:r>
          </w:p>
        </w:tc>
        <w:tc>
          <w:tcPr>
            <w:tcW w:w="2927" w:type="dxa"/>
            <w:tcBorders>
              <w:top w:val="nil"/>
              <w:left w:val="nil"/>
              <w:bottom w:val="nil"/>
              <w:right w:val="nil"/>
            </w:tcBorders>
          </w:tcPr>
          <w:p w:rsidR="00131340" w:rsidRDefault="00131340">
            <w:pPr>
              <w:spacing w:after="0" w:line="240" w:lineRule="auto"/>
              <w:rPr>
                <w:rFonts w:ascii="Papyrus" w:hAnsi="Papyrus" w:cs="Papyrus"/>
                <w:sz w:val="18"/>
                <w:szCs w:val="18"/>
              </w:rPr>
            </w:pPr>
            <w:r>
              <w:rPr>
                <w:rFonts w:ascii="Papyrus" w:hAnsi="Papyrus" w:cs="Papyrus"/>
                <w:sz w:val="18"/>
                <w:szCs w:val="18"/>
              </w:rPr>
              <w:t>Radical</w:t>
            </w:r>
          </w:p>
        </w:tc>
        <w:tc>
          <w:tcPr>
            <w:tcW w:w="2927" w:type="dxa"/>
            <w:tcBorders>
              <w:top w:val="nil"/>
              <w:left w:val="nil"/>
              <w:bottom w:val="nil"/>
              <w:right w:val="nil"/>
            </w:tcBorders>
          </w:tcPr>
          <w:p w:rsidR="00131340" w:rsidRDefault="00131340">
            <w:pPr>
              <w:spacing w:after="0" w:line="240" w:lineRule="auto"/>
              <w:rPr>
                <w:rFonts w:ascii="Papyrus" w:hAnsi="Papyrus" w:cs="Papyrus"/>
                <w:sz w:val="18"/>
                <w:szCs w:val="18"/>
              </w:rPr>
            </w:pPr>
            <w:r>
              <w:rPr>
                <w:rFonts w:ascii="Papyrus" w:hAnsi="Papyrus" w:cs="Papyrus"/>
                <w:sz w:val="18"/>
                <w:szCs w:val="18"/>
              </w:rPr>
              <w:t>Terminaison</w:t>
            </w:r>
          </w:p>
        </w:tc>
      </w:tr>
      <w:tr w:rsidR="00131340">
        <w:tc>
          <w:tcPr>
            <w:tcW w:w="2926" w:type="dxa"/>
            <w:tcBorders>
              <w:top w:val="nil"/>
              <w:left w:val="nil"/>
              <w:bottom w:val="nil"/>
              <w:right w:val="nil"/>
            </w:tcBorders>
          </w:tcPr>
          <w:p w:rsidR="00131340" w:rsidRDefault="00131340">
            <w:pPr>
              <w:spacing w:after="0" w:line="240" w:lineRule="auto"/>
              <w:rPr>
                <w:sz w:val="18"/>
                <w:szCs w:val="18"/>
              </w:rPr>
            </w:pPr>
            <w:r>
              <w:rPr>
                <w:sz w:val="18"/>
                <w:szCs w:val="18"/>
              </w:rPr>
              <w:t>Aimer</w:t>
            </w:r>
          </w:p>
        </w:tc>
        <w:tc>
          <w:tcPr>
            <w:tcW w:w="2927" w:type="dxa"/>
            <w:tcBorders>
              <w:top w:val="nil"/>
              <w:left w:val="nil"/>
              <w:bottom w:val="nil"/>
              <w:right w:val="nil"/>
            </w:tcBorders>
          </w:tcPr>
          <w:p w:rsidR="00131340" w:rsidRDefault="00131340">
            <w:pPr>
              <w:spacing w:after="0" w:line="240" w:lineRule="auto"/>
              <w:rPr>
                <w:sz w:val="18"/>
                <w:szCs w:val="18"/>
              </w:rPr>
            </w:pPr>
            <w:r>
              <w:rPr>
                <w:sz w:val="18"/>
                <w:szCs w:val="18"/>
              </w:rPr>
              <w:t>Aim-</w:t>
            </w:r>
          </w:p>
        </w:tc>
        <w:tc>
          <w:tcPr>
            <w:tcW w:w="2927" w:type="dxa"/>
            <w:tcBorders>
              <w:top w:val="nil"/>
              <w:left w:val="nil"/>
              <w:bottom w:val="nil"/>
              <w:right w:val="nil"/>
            </w:tcBorders>
          </w:tcPr>
          <w:p w:rsidR="00131340" w:rsidRDefault="00131340">
            <w:pPr>
              <w:spacing w:after="0" w:line="240" w:lineRule="auto"/>
              <w:rPr>
                <w:sz w:val="18"/>
                <w:szCs w:val="18"/>
              </w:rPr>
            </w:pPr>
            <w:r>
              <w:rPr>
                <w:sz w:val="18"/>
                <w:szCs w:val="18"/>
              </w:rPr>
              <w:t>-er</w:t>
            </w:r>
          </w:p>
        </w:tc>
      </w:tr>
      <w:tr w:rsidR="00131340">
        <w:tc>
          <w:tcPr>
            <w:tcW w:w="2926" w:type="dxa"/>
            <w:tcBorders>
              <w:top w:val="nil"/>
              <w:left w:val="nil"/>
              <w:bottom w:val="nil"/>
              <w:right w:val="nil"/>
            </w:tcBorders>
          </w:tcPr>
          <w:p w:rsidR="00131340" w:rsidRDefault="00131340">
            <w:pPr>
              <w:spacing w:after="0" w:line="240" w:lineRule="auto"/>
              <w:rPr>
                <w:sz w:val="18"/>
                <w:szCs w:val="18"/>
              </w:rPr>
            </w:pPr>
            <w:r>
              <w:rPr>
                <w:sz w:val="18"/>
                <w:szCs w:val="18"/>
              </w:rPr>
              <w:t>Finir</w:t>
            </w:r>
          </w:p>
        </w:tc>
        <w:tc>
          <w:tcPr>
            <w:tcW w:w="2927" w:type="dxa"/>
            <w:tcBorders>
              <w:top w:val="nil"/>
              <w:left w:val="nil"/>
              <w:bottom w:val="nil"/>
              <w:right w:val="nil"/>
            </w:tcBorders>
          </w:tcPr>
          <w:p w:rsidR="00131340" w:rsidRDefault="00131340">
            <w:pPr>
              <w:spacing w:after="0" w:line="240" w:lineRule="auto"/>
              <w:rPr>
                <w:sz w:val="18"/>
                <w:szCs w:val="18"/>
              </w:rPr>
            </w:pPr>
            <w:r>
              <w:rPr>
                <w:sz w:val="18"/>
                <w:szCs w:val="18"/>
              </w:rPr>
              <w:t>Fin-</w:t>
            </w:r>
          </w:p>
        </w:tc>
        <w:tc>
          <w:tcPr>
            <w:tcW w:w="2927" w:type="dxa"/>
            <w:tcBorders>
              <w:top w:val="nil"/>
              <w:left w:val="nil"/>
              <w:bottom w:val="nil"/>
              <w:right w:val="nil"/>
            </w:tcBorders>
          </w:tcPr>
          <w:p w:rsidR="00131340" w:rsidRDefault="00131340">
            <w:pPr>
              <w:spacing w:after="0" w:line="240" w:lineRule="auto"/>
              <w:rPr>
                <w:sz w:val="18"/>
                <w:szCs w:val="18"/>
              </w:rPr>
            </w:pPr>
            <w:r>
              <w:rPr>
                <w:sz w:val="18"/>
                <w:szCs w:val="18"/>
              </w:rPr>
              <w:t>-ir</w:t>
            </w:r>
          </w:p>
        </w:tc>
      </w:tr>
      <w:tr w:rsidR="00131340">
        <w:tc>
          <w:tcPr>
            <w:tcW w:w="2926" w:type="dxa"/>
            <w:tcBorders>
              <w:top w:val="nil"/>
              <w:left w:val="nil"/>
              <w:bottom w:val="nil"/>
              <w:right w:val="nil"/>
            </w:tcBorders>
          </w:tcPr>
          <w:p w:rsidR="00131340" w:rsidRDefault="00131340">
            <w:pPr>
              <w:spacing w:after="0" w:line="240" w:lineRule="auto"/>
              <w:rPr>
                <w:sz w:val="18"/>
                <w:szCs w:val="18"/>
              </w:rPr>
            </w:pPr>
            <w:r>
              <w:rPr>
                <w:sz w:val="18"/>
                <w:szCs w:val="18"/>
              </w:rPr>
              <w:t>Courir</w:t>
            </w:r>
          </w:p>
        </w:tc>
        <w:tc>
          <w:tcPr>
            <w:tcW w:w="2927" w:type="dxa"/>
            <w:tcBorders>
              <w:top w:val="nil"/>
              <w:left w:val="nil"/>
              <w:bottom w:val="nil"/>
              <w:right w:val="nil"/>
            </w:tcBorders>
          </w:tcPr>
          <w:p w:rsidR="00131340" w:rsidRDefault="00131340">
            <w:pPr>
              <w:spacing w:after="0" w:line="240" w:lineRule="auto"/>
              <w:rPr>
                <w:sz w:val="18"/>
                <w:szCs w:val="18"/>
              </w:rPr>
            </w:pPr>
            <w:r>
              <w:rPr>
                <w:sz w:val="18"/>
                <w:szCs w:val="18"/>
              </w:rPr>
              <w:t>Cour-</w:t>
            </w:r>
          </w:p>
        </w:tc>
        <w:tc>
          <w:tcPr>
            <w:tcW w:w="2927" w:type="dxa"/>
            <w:tcBorders>
              <w:top w:val="nil"/>
              <w:left w:val="nil"/>
              <w:bottom w:val="nil"/>
              <w:right w:val="nil"/>
            </w:tcBorders>
          </w:tcPr>
          <w:p w:rsidR="00131340" w:rsidRDefault="00131340">
            <w:pPr>
              <w:spacing w:after="0" w:line="240" w:lineRule="auto"/>
              <w:rPr>
                <w:sz w:val="18"/>
                <w:szCs w:val="18"/>
              </w:rPr>
            </w:pPr>
            <w:r>
              <w:rPr>
                <w:sz w:val="18"/>
                <w:szCs w:val="18"/>
              </w:rPr>
              <w:t>-ir</w:t>
            </w:r>
          </w:p>
        </w:tc>
      </w:tr>
    </w:tbl>
    <w:p w:rsidR="00131340" w:rsidRDefault="00131340">
      <w:pPr>
        <w:rPr>
          <w:rFonts w:ascii="Times New Roman" w:hAnsi="Times New Roman" w:cs="Times New Roman"/>
          <w:sz w:val="18"/>
          <w:szCs w:val="18"/>
        </w:rPr>
      </w:pPr>
    </w:p>
    <w:p w:rsidR="00131340" w:rsidRDefault="00131340">
      <w:pPr>
        <w:rPr>
          <w:sz w:val="18"/>
          <w:szCs w:val="18"/>
        </w:rPr>
      </w:pPr>
      <w:r>
        <w:rPr>
          <w:sz w:val="18"/>
          <w:szCs w:val="18"/>
        </w:rPr>
        <w:t>Conditionnel présent, 1</w:t>
      </w:r>
      <w:r>
        <w:rPr>
          <w:sz w:val="18"/>
          <w:szCs w:val="18"/>
          <w:vertAlign w:val="superscript"/>
        </w:rPr>
        <w:t>ère</w:t>
      </w:r>
      <w:r>
        <w:rPr>
          <w:sz w:val="18"/>
          <w:szCs w:val="18"/>
        </w:rPr>
        <w:t xml:space="preserve"> personne pluriel :</w:t>
      </w:r>
      <w:r>
        <w:rPr>
          <w:sz w:val="18"/>
          <w:szCs w:val="18"/>
        </w:rPr>
        <w:tab/>
      </w:r>
      <w:r>
        <w:rPr>
          <w:rFonts w:ascii="Times New Roman" w:hAnsi="Times New Roman" w:cs="Times New Roman"/>
          <w:sz w:val="18"/>
          <w:szCs w:val="18"/>
        </w:rPr>
        <w:tab/>
      </w:r>
      <w:r>
        <w:rPr>
          <w:sz w:val="18"/>
          <w:szCs w:val="18"/>
        </w:rPr>
        <w:t>Nous aim-erions</w:t>
      </w:r>
    </w:p>
    <w:p w:rsidR="00131340" w:rsidRDefault="00131340">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Nous fin-irions</w:t>
      </w:r>
    </w:p>
    <w:p w:rsidR="00131340" w:rsidRDefault="00131340">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Nous cour-rions</w:t>
      </w:r>
    </w:p>
    <w:p w:rsidR="00131340" w:rsidRDefault="00131340">
      <w:pPr>
        <w:rPr>
          <w:rFonts w:ascii="Copperplate Gothic Bold" w:hAnsi="Copperplate Gothic Bold" w:cs="Copperplate Gothic Bold"/>
        </w:rPr>
      </w:pPr>
      <w:r>
        <w:rPr>
          <w:rFonts w:ascii="Copperplate Gothic Bold" w:hAnsi="Copperplate Gothic Bold" w:cs="Copperplate Gothic Bold"/>
        </w:rPr>
        <w:t>Tableau de conjugaison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91"/>
        <w:gridCol w:w="1397"/>
        <w:gridCol w:w="1012"/>
        <w:gridCol w:w="986"/>
        <w:gridCol w:w="976"/>
        <w:gridCol w:w="20"/>
        <w:gridCol w:w="1030"/>
        <w:gridCol w:w="991"/>
        <w:gridCol w:w="1053"/>
      </w:tblGrid>
      <w:tr w:rsidR="00131340">
        <w:tc>
          <w:tcPr>
            <w:tcW w:w="1391" w:type="dxa"/>
            <w:shd w:val="pct25" w:color="auto" w:fill="auto"/>
          </w:tcPr>
          <w:p w:rsidR="00131340" w:rsidRDefault="00131340">
            <w:pPr>
              <w:spacing w:after="0" w:line="240" w:lineRule="auto"/>
            </w:pPr>
            <w:r>
              <w:t>Modes et temps</w:t>
            </w:r>
          </w:p>
        </w:tc>
        <w:tc>
          <w:tcPr>
            <w:tcW w:w="1397" w:type="dxa"/>
            <w:shd w:val="pct25" w:color="auto" w:fill="auto"/>
          </w:tcPr>
          <w:p w:rsidR="00131340" w:rsidRDefault="00131340">
            <w:pPr>
              <w:spacing w:after="0" w:line="240" w:lineRule="auto"/>
            </w:pPr>
            <w:r>
              <w:t>Verbes</w:t>
            </w:r>
          </w:p>
        </w:tc>
        <w:tc>
          <w:tcPr>
            <w:tcW w:w="6068" w:type="dxa"/>
            <w:gridSpan w:val="7"/>
            <w:shd w:val="pct25" w:color="auto" w:fill="auto"/>
          </w:tcPr>
          <w:p w:rsidR="00131340" w:rsidRDefault="00131340">
            <w:pPr>
              <w:spacing w:after="0" w:line="240" w:lineRule="auto"/>
            </w:pPr>
            <w:r>
              <w:t>Personnes</w:t>
            </w:r>
          </w:p>
        </w:tc>
      </w:tr>
      <w:tr w:rsidR="00131340">
        <w:trPr>
          <w:cantSplit/>
        </w:trPr>
        <w:tc>
          <w:tcPr>
            <w:tcW w:w="1391" w:type="dxa"/>
            <w:vMerge w:val="restart"/>
          </w:tcPr>
          <w:p w:rsidR="00131340" w:rsidRDefault="00131340">
            <w:pPr>
              <w:spacing w:after="0" w:line="240" w:lineRule="auto"/>
            </w:pPr>
          </w:p>
        </w:tc>
        <w:tc>
          <w:tcPr>
            <w:tcW w:w="1397" w:type="dxa"/>
            <w:vMerge w:val="restart"/>
          </w:tcPr>
          <w:p w:rsidR="00131340" w:rsidRDefault="00131340">
            <w:pPr>
              <w:spacing w:after="0" w:line="240" w:lineRule="auto"/>
            </w:pPr>
          </w:p>
        </w:tc>
        <w:tc>
          <w:tcPr>
            <w:tcW w:w="2974" w:type="dxa"/>
            <w:gridSpan w:val="3"/>
          </w:tcPr>
          <w:p w:rsidR="00131340" w:rsidRDefault="00131340">
            <w:pPr>
              <w:spacing w:after="0" w:line="240" w:lineRule="auto"/>
            </w:pPr>
            <w:r>
              <w:t>Singulier</w:t>
            </w:r>
          </w:p>
        </w:tc>
        <w:tc>
          <w:tcPr>
            <w:tcW w:w="3094" w:type="dxa"/>
            <w:gridSpan w:val="4"/>
          </w:tcPr>
          <w:p w:rsidR="00131340" w:rsidRDefault="00131340">
            <w:pPr>
              <w:spacing w:after="0" w:line="240" w:lineRule="auto"/>
            </w:pPr>
            <w:r>
              <w:t>Pluriel</w:t>
            </w:r>
          </w:p>
        </w:tc>
      </w:tr>
      <w:tr w:rsidR="00131340">
        <w:trPr>
          <w:cantSplit/>
        </w:trPr>
        <w:tc>
          <w:tcPr>
            <w:tcW w:w="1391" w:type="dxa"/>
            <w:vMerge/>
          </w:tcPr>
          <w:p w:rsidR="00131340" w:rsidRDefault="00131340">
            <w:pPr>
              <w:spacing w:after="0" w:line="240" w:lineRule="auto"/>
            </w:pPr>
          </w:p>
        </w:tc>
        <w:tc>
          <w:tcPr>
            <w:tcW w:w="1397" w:type="dxa"/>
            <w:vMerge/>
          </w:tcPr>
          <w:p w:rsidR="00131340" w:rsidRDefault="00131340">
            <w:pPr>
              <w:spacing w:after="0" w:line="240" w:lineRule="auto"/>
              <w:jc w:val="center"/>
            </w:pPr>
          </w:p>
        </w:tc>
        <w:tc>
          <w:tcPr>
            <w:tcW w:w="1012" w:type="dxa"/>
            <w:vAlign w:val="center"/>
          </w:tcPr>
          <w:p w:rsidR="00131340" w:rsidRDefault="00131340">
            <w:pPr>
              <w:spacing w:after="0" w:line="240" w:lineRule="auto"/>
              <w:jc w:val="center"/>
              <w:rPr>
                <w:rFonts w:ascii="Arial" w:hAnsi="Arial" w:cs="Arial"/>
                <w:vertAlign w:val="superscript"/>
              </w:rPr>
            </w:pPr>
            <w:r>
              <w:rPr>
                <w:rFonts w:ascii="Arial" w:hAnsi="Arial" w:cs="Arial"/>
              </w:rPr>
              <w:t>1</w:t>
            </w:r>
            <w:r>
              <w:rPr>
                <w:rFonts w:ascii="Arial" w:hAnsi="Arial" w:cs="Arial"/>
                <w:vertAlign w:val="superscript"/>
              </w:rPr>
              <w:t>ère</w:t>
            </w:r>
          </w:p>
          <w:p w:rsidR="00131340" w:rsidRDefault="00131340">
            <w:pPr>
              <w:spacing w:after="0" w:line="240" w:lineRule="auto"/>
              <w:jc w:val="center"/>
              <w:rPr>
                <w:rFonts w:ascii="Arial" w:hAnsi="Arial" w:cs="Arial"/>
              </w:rPr>
            </w:pPr>
            <w:r>
              <w:rPr>
                <w:rFonts w:ascii="Arial" w:hAnsi="Arial" w:cs="Arial"/>
                <w:vertAlign w:val="superscript"/>
              </w:rPr>
              <w:t>Je</w:t>
            </w:r>
          </w:p>
        </w:tc>
        <w:tc>
          <w:tcPr>
            <w:tcW w:w="986" w:type="dxa"/>
            <w:vAlign w:val="center"/>
          </w:tcPr>
          <w:p w:rsidR="00131340" w:rsidRDefault="00131340">
            <w:pPr>
              <w:spacing w:after="0" w:line="240" w:lineRule="auto"/>
              <w:jc w:val="center"/>
              <w:rPr>
                <w:rFonts w:ascii="Arial" w:hAnsi="Arial" w:cs="Arial"/>
                <w:vertAlign w:val="superscript"/>
              </w:rPr>
            </w:pPr>
            <w:r>
              <w:rPr>
                <w:rFonts w:ascii="Arial" w:hAnsi="Arial" w:cs="Arial"/>
              </w:rPr>
              <w:t>2</w:t>
            </w:r>
            <w:r>
              <w:rPr>
                <w:rFonts w:ascii="Arial" w:hAnsi="Arial" w:cs="Arial"/>
                <w:vertAlign w:val="superscript"/>
              </w:rPr>
              <w:t>ème</w:t>
            </w:r>
          </w:p>
          <w:p w:rsidR="00131340" w:rsidRDefault="00131340">
            <w:pPr>
              <w:spacing w:after="0" w:line="240" w:lineRule="auto"/>
              <w:jc w:val="center"/>
              <w:rPr>
                <w:rFonts w:ascii="Arial" w:hAnsi="Arial" w:cs="Arial"/>
              </w:rPr>
            </w:pPr>
            <w:r>
              <w:rPr>
                <w:rFonts w:ascii="Arial" w:hAnsi="Arial" w:cs="Arial"/>
                <w:vertAlign w:val="superscript"/>
              </w:rPr>
              <w:t>Tu</w:t>
            </w:r>
          </w:p>
        </w:tc>
        <w:tc>
          <w:tcPr>
            <w:tcW w:w="996" w:type="dxa"/>
            <w:gridSpan w:val="2"/>
            <w:vAlign w:val="center"/>
          </w:tcPr>
          <w:p w:rsidR="00131340" w:rsidRDefault="00131340">
            <w:pPr>
              <w:spacing w:after="0" w:line="240" w:lineRule="auto"/>
              <w:jc w:val="center"/>
              <w:rPr>
                <w:rFonts w:ascii="Arial" w:hAnsi="Arial" w:cs="Arial"/>
                <w:vertAlign w:val="superscript"/>
              </w:rPr>
            </w:pPr>
            <w:r>
              <w:rPr>
                <w:rFonts w:ascii="Arial" w:hAnsi="Arial" w:cs="Arial"/>
              </w:rPr>
              <w:t>3</w:t>
            </w:r>
            <w:r>
              <w:rPr>
                <w:rFonts w:ascii="Arial" w:hAnsi="Arial" w:cs="Arial"/>
                <w:vertAlign w:val="superscript"/>
              </w:rPr>
              <w:t>ème</w:t>
            </w:r>
          </w:p>
          <w:p w:rsidR="00131340" w:rsidRDefault="00131340">
            <w:pPr>
              <w:spacing w:after="0" w:line="240" w:lineRule="auto"/>
              <w:jc w:val="center"/>
              <w:rPr>
                <w:rFonts w:ascii="Arial" w:hAnsi="Arial" w:cs="Arial"/>
              </w:rPr>
            </w:pPr>
            <w:r>
              <w:rPr>
                <w:rFonts w:ascii="Arial" w:hAnsi="Arial" w:cs="Arial"/>
                <w:vertAlign w:val="superscript"/>
              </w:rPr>
              <w:t>Il/Elle/On</w:t>
            </w:r>
          </w:p>
        </w:tc>
        <w:tc>
          <w:tcPr>
            <w:tcW w:w="1030" w:type="dxa"/>
            <w:vAlign w:val="center"/>
          </w:tcPr>
          <w:p w:rsidR="00131340" w:rsidRDefault="00131340">
            <w:pPr>
              <w:spacing w:after="0" w:line="240" w:lineRule="auto"/>
              <w:jc w:val="center"/>
              <w:rPr>
                <w:rFonts w:ascii="Arial" w:hAnsi="Arial" w:cs="Arial"/>
                <w:vertAlign w:val="superscript"/>
              </w:rPr>
            </w:pPr>
            <w:r>
              <w:rPr>
                <w:rFonts w:ascii="Arial" w:hAnsi="Arial" w:cs="Arial"/>
              </w:rPr>
              <w:t>1</w:t>
            </w:r>
            <w:r>
              <w:rPr>
                <w:rFonts w:ascii="Arial" w:hAnsi="Arial" w:cs="Arial"/>
                <w:vertAlign w:val="superscript"/>
              </w:rPr>
              <w:t>ère</w:t>
            </w:r>
          </w:p>
          <w:p w:rsidR="00131340" w:rsidRDefault="00131340">
            <w:pPr>
              <w:spacing w:after="0" w:line="240" w:lineRule="auto"/>
              <w:jc w:val="center"/>
              <w:rPr>
                <w:rFonts w:ascii="Arial" w:hAnsi="Arial" w:cs="Arial"/>
              </w:rPr>
            </w:pPr>
            <w:r>
              <w:rPr>
                <w:rFonts w:ascii="Arial" w:hAnsi="Arial" w:cs="Arial"/>
                <w:vertAlign w:val="superscript"/>
              </w:rPr>
              <w:t>Nous</w:t>
            </w:r>
          </w:p>
        </w:tc>
        <w:tc>
          <w:tcPr>
            <w:tcW w:w="991" w:type="dxa"/>
            <w:vAlign w:val="center"/>
          </w:tcPr>
          <w:p w:rsidR="00131340" w:rsidRDefault="00131340">
            <w:pPr>
              <w:spacing w:after="0" w:line="240" w:lineRule="auto"/>
              <w:jc w:val="center"/>
              <w:rPr>
                <w:rFonts w:ascii="Arial" w:hAnsi="Arial" w:cs="Arial"/>
                <w:vertAlign w:val="superscript"/>
              </w:rPr>
            </w:pPr>
            <w:r>
              <w:rPr>
                <w:rFonts w:ascii="Arial" w:hAnsi="Arial" w:cs="Arial"/>
              </w:rPr>
              <w:t>2</w:t>
            </w:r>
            <w:r>
              <w:rPr>
                <w:rFonts w:ascii="Arial" w:hAnsi="Arial" w:cs="Arial"/>
                <w:vertAlign w:val="superscript"/>
              </w:rPr>
              <w:t>ème</w:t>
            </w:r>
          </w:p>
          <w:p w:rsidR="00131340" w:rsidRDefault="00131340">
            <w:pPr>
              <w:spacing w:after="0" w:line="240" w:lineRule="auto"/>
              <w:jc w:val="center"/>
              <w:rPr>
                <w:rFonts w:ascii="Arial" w:hAnsi="Arial" w:cs="Arial"/>
              </w:rPr>
            </w:pPr>
            <w:r>
              <w:rPr>
                <w:rFonts w:ascii="Arial" w:hAnsi="Arial" w:cs="Arial"/>
                <w:vertAlign w:val="superscript"/>
              </w:rPr>
              <w:t>Vous</w:t>
            </w:r>
          </w:p>
        </w:tc>
        <w:tc>
          <w:tcPr>
            <w:tcW w:w="1053" w:type="dxa"/>
            <w:vAlign w:val="center"/>
          </w:tcPr>
          <w:p w:rsidR="00131340" w:rsidRDefault="00131340">
            <w:pPr>
              <w:spacing w:after="0" w:line="240" w:lineRule="auto"/>
              <w:jc w:val="center"/>
              <w:rPr>
                <w:rFonts w:ascii="Arial" w:hAnsi="Arial" w:cs="Arial"/>
              </w:rPr>
            </w:pPr>
          </w:p>
          <w:p w:rsidR="00131340" w:rsidRDefault="00131340">
            <w:pPr>
              <w:spacing w:after="0" w:line="240" w:lineRule="auto"/>
              <w:jc w:val="center"/>
              <w:rPr>
                <w:rFonts w:ascii="Arial" w:hAnsi="Arial" w:cs="Arial"/>
                <w:vertAlign w:val="superscript"/>
              </w:rPr>
            </w:pPr>
            <w:r>
              <w:rPr>
                <w:rFonts w:ascii="Arial" w:hAnsi="Arial" w:cs="Arial"/>
              </w:rPr>
              <w:t>3</w:t>
            </w:r>
            <w:r>
              <w:rPr>
                <w:rFonts w:ascii="Arial" w:hAnsi="Arial" w:cs="Arial"/>
                <w:vertAlign w:val="superscript"/>
              </w:rPr>
              <w:t>ème</w:t>
            </w:r>
          </w:p>
          <w:p w:rsidR="00131340" w:rsidRDefault="00131340">
            <w:pPr>
              <w:spacing w:after="0" w:line="240" w:lineRule="auto"/>
              <w:jc w:val="center"/>
              <w:rPr>
                <w:rFonts w:ascii="Arial" w:hAnsi="Arial" w:cs="Arial"/>
              </w:rPr>
            </w:pPr>
            <w:r>
              <w:rPr>
                <w:rFonts w:ascii="Arial" w:hAnsi="Arial" w:cs="Arial"/>
                <w:vertAlign w:val="superscript"/>
              </w:rPr>
              <w:t>Ils/Elles</w:t>
            </w:r>
          </w:p>
          <w:p w:rsidR="00131340" w:rsidRDefault="00131340">
            <w:pPr>
              <w:spacing w:after="0" w:line="240" w:lineRule="auto"/>
              <w:jc w:val="center"/>
              <w:rPr>
                <w:rFonts w:ascii="Arial" w:hAnsi="Arial" w:cs="Arial"/>
              </w:rPr>
            </w:pPr>
          </w:p>
        </w:tc>
      </w:tr>
      <w:tr w:rsidR="00131340">
        <w:trPr>
          <w:cantSplit/>
        </w:trPr>
        <w:tc>
          <w:tcPr>
            <w:tcW w:w="1391" w:type="dxa"/>
            <w:vMerge w:val="restart"/>
          </w:tcPr>
          <w:p w:rsidR="00131340" w:rsidRDefault="00131340">
            <w:pPr>
              <w:spacing w:after="0" w:line="240" w:lineRule="auto"/>
              <w:jc w:val="center"/>
            </w:pPr>
            <w:r>
              <w:t xml:space="preserve">Indicatif </w:t>
            </w:r>
            <w:r>
              <w:rPr>
                <w:b/>
                <w:bCs/>
              </w:rPr>
              <w:t>présent</w:t>
            </w:r>
          </w:p>
        </w:tc>
        <w:tc>
          <w:tcPr>
            <w:tcW w:w="1397" w:type="dxa"/>
            <w:shd w:val="pct15" w:color="auto" w:fill="auto"/>
          </w:tcPr>
          <w:p w:rsidR="00131340" w:rsidRDefault="00131340">
            <w:pPr>
              <w:spacing w:after="0" w:line="240" w:lineRule="auto"/>
              <w:jc w:val="center"/>
            </w:pPr>
            <w:r>
              <w:t>-ER</w:t>
            </w:r>
          </w:p>
        </w:tc>
        <w:tc>
          <w:tcPr>
            <w:tcW w:w="1012" w:type="dxa"/>
            <w:shd w:val="pct15" w:color="auto" w:fill="auto"/>
          </w:tcPr>
          <w:p w:rsidR="00131340" w:rsidRDefault="00131340">
            <w:pPr>
              <w:spacing w:after="0" w:line="240" w:lineRule="auto"/>
              <w:jc w:val="center"/>
            </w:pPr>
            <w:r>
              <w:t>-e</w:t>
            </w:r>
          </w:p>
        </w:tc>
        <w:tc>
          <w:tcPr>
            <w:tcW w:w="986" w:type="dxa"/>
            <w:shd w:val="pct15" w:color="auto" w:fill="auto"/>
          </w:tcPr>
          <w:p w:rsidR="00131340" w:rsidRDefault="00131340">
            <w:pPr>
              <w:spacing w:after="0" w:line="240" w:lineRule="auto"/>
              <w:jc w:val="center"/>
            </w:pPr>
            <w:r>
              <w:t>-es</w:t>
            </w:r>
          </w:p>
        </w:tc>
        <w:tc>
          <w:tcPr>
            <w:tcW w:w="996" w:type="dxa"/>
            <w:gridSpan w:val="2"/>
            <w:shd w:val="pct15" w:color="auto" w:fill="auto"/>
          </w:tcPr>
          <w:p w:rsidR="00131340" w:rsidRDefault="00131340">
            <w:pPr>
              <w:spacing w:after="0" w:line="240" w:lineRule="auto"/>
              <w:jc w:val="center"/>
            </w:pPr>
            <w:r>
              <w:t>-e</w:t>
            </w:r>
          </w:p>
        </w:tc>
        <w:tc>
          <w:tcPr>
            <w:tcW w:w="1030" w:type="dxa"/>
            <w:shd w:val="pct15" w:color="auto" w:fill="auto"/>
          </w:tcPr>
          <w:p w:rsidR="00131340" w:rsidRDefault="00131340">
            <w:pPr>
              <w:spacing w:after="0" w:line="240" w:lineRule="auto"/>
              <w:jc w:val="center"/>
            </w:pPr>
            <w:r>
              <w:t>-ons</w:t>
            </w:r>
          </w:p>
        </w:tc>
        <w:tc>
          <w:tcPr>
            <w:tcW w:w="991" w:type="dxa"/>
            <w:shd w:val="pct15" w:color="auto" w:fill="auto"/>
          </w:tcPr>
          <w:p w:rsidR="00131340" w:rsidRDefault="00131340">
            <w:pPr>
              <w:spacing w:after="0" w:line="240" w:lineRule="auto"/>
              <w:jc w:val="center"/>
            </w:pPr>
            <w:r>
              <w:t>-ez</w:t>
            </w:r>
          </w:p>
        </w:tc>
        <w:tc>
          <w:tcPr>
            <w:tcW w:w="1053" w:type="dxa"/>
            <w:shd w:val="pct15" w:color="auto" w:fill="auto"/>
          </w:tcPr>
          <w:p w:rsidR="00131340" w:rsidRDefault="00131340">
            <w:pPr>
              <w:spacing w:after="0" w:line="240" w:lineRule="auto"/>
              <w:jc w:val="center"/>
            </w:pPr>
            <w:r>
              <w:t>-ent</w:t>
            </w:r>
          </w:p>
        </w:tc>
      </w:tr>
      <w:tr w:rsidR="00131340">
        <w:trPr>
          <w:cantSplit/>
        </w:trPr>
        <w:tc>
          <w:tcPr>
            <w:tcW w:w="1391" w:type="dxa"/>
            <w:vMerge/>
          </w:tcPr>
          <w:p w:rsidR="00131340" w:rsidRDefault="00131340">
            <w:pPr>
              <w:spacing w:after="0" w:line="240" w:lineRule="auto"/>
            </w:pPr>
          </w:p>
        </w:tc>
        <w:tc>
          <w:tcPr>
            <w:tcW w:w="1397" w:type="dxa"/>
          </w:tcPr>
          <w:p w:rsidR="00131340" w:rsidRDefault="00131340">
            <w:pPr>
              <w:spacing w:after="0" w:line="240" w:lineRule="auto"/>
              <w:jc w:val="center"/>
            </w:pPr>
            <w:r>
              <w:t>-IR</w:t>
            </w:r>
          </w:p>
        </w:tc>
        <w:tc>
          <w:tcPr>
            <w:tcW w:w="1012" w:type="dxa"/>
          </w:tcPr>
          <w:p w:rsidR="00131340" w:rsidRDefault="00131340">
            <w:pPr>
              <w:spacing w:after="0" w:line="240" w:lineRule="auto"/>
              <w:jc w:val="center"/>
            </w:pPr>
            <w:r>
              <w:t>-is</w:t>
            </w:r>
          </w:p>
        </w:tc>
        <w:tc>
          <w:tcPr>
            <w:tcW w:w="986" w:type="dxa"/>
          </w:tcPr>
          <w:p w:rsidR="00131340" w:rsidRDefault="00131340">
            <w:pPr>
              <w:spacing w:after="0" w:line="240" w:lineRule="auto"/>
              <w:jc w:val="center"/>
            </w:pPr>
            <w:r>
              <w:t>-is</w:t>
            </w:r>
          </w:p>
        </w:tc>
        <w:tc>
          <w:tcPr>
            <w:tcW w:w="996" w:type="dxa"/>
            <w:gridSpan w:val="2"/>
          </w:tcPr>
          <w:p w:rsidR="00131340" w:rsidRDefault="00131340">
            <w:pPr>
              <w:spacing w:after="0" w:line="240" w:lineRule="auto"/>
              <w:jc w:val="center"/>
            </w:pPr>
            <w:r>
              <w:t>-it</w:t>
            </w:r>
          </w:p>
        </w:tc>
        <w:tc>
          <w:tcPr>
            <w:tcW w:w="1030" w:type="dxa"/>
          </w:tcPr>
          <w:p w:rsidR="00131340" w:rsidRDefault="00131340">
            <w:pPr>
              <w:spacing w:after="0" w:line="240" w:lineRule="auto"/>
              <w:jc w:val="center"/>
            </w:pPr>
            <w:r>
              <w:t>-issons</w:t>
            </w:r>
          </w:p>
        </w:tc>
        <w:tc>
          <w:tcPr>
            <w:tcW w:w="991" w:type="dxa"/>
          </w:tcPr>
          <w:p w:rsidR="00131340" w:rsidRDefault="00131340">
            <w:pPr>
              <w:spacing w:after="0" w:line="240" w:lineRule="auto"/>
              <w:jc w:val="center"/>
            </w:pPr>
            <w:r>
              <w:t>-issez</w:t>
            </w:r>
          </w:p>
        </w:tc>
        <w:tc>
          <w:tcPr>
            <w:tcW w:w="1053" w:type="dxa"/>
          </w:tcPr>
          <w:p w:rsidR="00131340" w:rsidRDefault="00131340">
            <w:pPr>
              <w:spacing w:after="0" w:line="240" w:lineRule="auto"/>
              <w:jc w:val="center"/>
            </w:pPr>
            <w:r>
              <w:t>-issent</w:t>
            </w:r>
          </w:p>
        </w:tc>
      </w:tr>
      <w:tr w:rsidR="00131340">
        <w:trPr>
          <w:cantSplit/>
        </w:trPr>
        <w:tc>
          <w:tcPr>
            <w:tcW w:w="1391" w:type="dxa"/>
            <w:vMerge/>
          </w:tcPr>
          <w:p w:rsidR="00131340" w:rsidRDefault="00131340">
            <w:pPr>
              <w:spacing w:after="0" w:line="240" w:lineRule="auto"/>
            </w:pPr>
          </w:p>
        </w:tc>
        <w:tc>
          <w:tcPr>
            <w:tcW w:w="1397" w:type="dxa"/>
            <w:shd w:val="pct15" w:color="auto" w:fill="auto"/>
          </w:tcPr>
          <w:p w:rsidR="00131340" w:rsidRDefault="00131340">
            <w:pPr>
              <w:spacing w:after="0" w:line="240" w:lineRule="auto"/>
            </w:pPr>
            <w:r>
              <w:t xml:space="preserve">Autres verbes ne se terminant pas </w:t>
            </w:r>
            <w:r>
              <w:rPr>
                <w:i/>
                <w:iCs/>
              </w:rPr>
              <w:t>par   –</w:t>
            </w:r>
            <w:r>
              <w:rPr>
                <w:b/>
                <w:bCs/>
                <w:i/>
                <w:iCs/>
              </w:rPr>
              <w:t>issant</w:t>
            </w:r>
            <w:r>
              <w:rPr>
                <w:b/>
                <w:bCs/>
              </w:rPr>
              <w:t xml:space="preserve"> </w:t>
            </w:r>
            <w:r>
              <w:t>au part. présent</w:t>
            </w:r>
          </w:p>
        </w:tc>
        <w:tc>
          <w:tcPr>
            <w:tcW w:w="1012" w:type="dxa"/>
            <w:shd w:val="pct15" w:color="auto" w:fill="auto"/>
          </w:tcPr>
          <w:p w:rsidR="00131340" w:rsidRDefault="00131340">
            <w:pPr>
              <w:spacing w:after="0" w:line="240" w:lineRule="auto"/>
              <w:jc w:val="center"/>
            </w:pPr>
            <w:r>
              <w:t>-s</w:t>
            </w:r>
          </w:p>
        </w:tc>
        <w:tc>
          <w:tcPr>
            <w:tcW w:w="986" w:type="dxa"/>
            <w:shd w:val="pct15" w:color="auto" w:fill="auto"/>
          </w:tcPr>
          <w:p w:rsidR="00131340" w:rsidRDefault="00131340">
            <w:pPr>
              <w:spacing w:after="0" w:line="240" w:lineRule="auto"/>
              <w:jc w:val="center"/>
            </w:pPr>
            <w:r>
              <w:t>-s</w:t>
            </w:r>
          </w:p>
        </w:tc>
        <w:tc>
          <w:tcPr>
            <w:tcW w:w="996" w:type="dxa"/>
            <w:gridSpan w:val="2"/>
            <w:shd w:val="pct15" w:color="auto" w:fill="auto"/>
          </w:tcPr>
          <w:p w:rsidR="00131340" w:rsidRDefault="00131340">
            <w:pPr>
              <w:spacing w:after="0" w:line="240" w:lineRule="auto"/>
              <w:jc w:val="center"/>
            </w:pPr>
            <w:r>
              <w:t>-t</w:t>
            </w:r>
          </w:p>
        </w:tc>
        <w:tc>
          <w:tcPr>
            <w:tcW w:w="1030" w:type="dxa"/>
            <w:shd w:val="pct15" w:color="auto" w:fill="auto"/>
          </w:tcPr>
          <w:p w:rsidR="00131340" w:rsidRDefault="00131340">
            <w:pPr>
              <w:spacing w:after="0" w:line="240" w:lineRule="auto"/>
              <w:jc w:val="center"/>
            </w:pPr>
            <w:r>
              <w:t>-ons</w:t>
            </w:r>
          </w:p>
        </w:tc>
        <w:tc>
          <w:tcPr>
            <w:tcW w:w="991" w:type="dxa"/>
            <w:shd w:val="pct15" w:color="auto" w:fill="auto"/>
          </w:tcPr>
          <w:p w:rsidR="00131340" w:rsidRDefault="00131340">
            <w:pPr>
              <w:spacing w:after="0" w:line="240" w:lineRule="auto"/>
              <w:jc w:val="center"/>
            </w:pPr>
            <w:r>
              <w:t>-ez</w:t>
            </w:r>
          </w:p>
        </w:tc>
        <w:tc>
          <w:tcPr>
            <w:tcW w:w="1053" w:type="dxa"/>
            <w:shd w:val="pct15" w:color="auto" w:fill="auto"/>
          </w:tcPr>
          <w:p w:rsidR="00131340" w:rsidRDefault="00131340">
            <w:pPr>
              <w:spacing w:after="0" w:line="240" w:lineRule="auto"/>
              <w:jc w:val="center"/>
            </w:pPr>
            <w:r>
              <w:t>-ent</w:t>
            </w:r>
          </w:p>
        </w:tc>
      </w:tr>
      <w:tr w:rsidR="00131340">
        <w:trPr>
          <w:cantSplit/>
        </w:trPr>
        <w:tc>
          <w:tcPr>
            <w:tcW w:w="1391" w:type="dxa"/>
            <w:vMerge w:val="restart"/>
          </w:tcPr>
          <w:p w:rsidR="00131340" w:rsidRDefault="00131340">
            <w:pPr>
              <w:spacing w:after="0" w:line="240" w:lineRule="auto"/>
              <w:jc w:val="center"/>
            </w:pPr>
            <w:r>
              <w:t xml:space="preserve">Indicatif </w:t>
            </w:r>
            <w:r>
              <w:rPr>
                <w:b/>
                <w:bCs/>
              </w:rPr>
              <w:t>passé simple</w:t>
            </w:r>
          </w:p>
        </w:tc>
        <w:tc>
          <w:tcPr>
            <w:tcW w:w="1397" w:type="dxa"/>
          </w:tcPr>
          <w:p w:rsidR="00131340" w:rsidRDefault="00131340">
            <w:pPr>
              <w:spacing w:after="0" w:line="240" w:lineRule="auto"/>
              <w:jc w:val="center"/>
            </w:pPr>
            <w:r>
              <w:t>-ER</w:t>
            </w:r>
          </w:p>
        </w:tc>
        <w:tc>
          <w:tcPr>
            <w:tcW w:w="1012" w:type="dxa"/>
          </w:tcPr>
          <w:p w:rsidR="00131340" w:rsidRDefault="00131340">
            <w:pPr>
              <w:spacing w:after="0" w:line="240" w:lineRule="auto"/>
              <w:jc w:val="center"/>
            </w:pPr>
            <w:r>
              <w:t>-ai</w:t>
            </w:r>
          </w:p>
        </w:tc>
        <w:tc>
          <w:tcPr>
            <w:tcW w:w="986" w:type="dxa"/>
          </w:tcPr>
          <w:p w:rsidR="00131340" w:rsidRDefault="00131340">
            <w:pPr>
              <w:spacing w:after="0" w:line="240" w:lineRule="auto"/>
              <w:jc w:val="center"/>
            </w:pPr>
            <w:r>
              <w:t>-as</w:t>
            </w:r>
          </w:p>
        </w:tc>
        <w:tc>
          <w:tcPr>
            <w:tcW w:w="996" w:type="dxa"/>
            <w:gridSpan w:val="2"/>
          </w:tcPr>
          <w:p w:rsidR="00131340" w:rsidRDefault="00131340">
            <w:pPr>
              <w:spacing w:after="0" w:line="240" w:lineRule="auto"/>
              <w:jc w:val="center"/>
            </w:pPr>
            <w:r>
              <w:t>-a</w:t>
            </w:r>
          </w:p>
        </w:tc>
        <w:tc>
          <w:tcPr>
            <w:tcW w:w="1030" w:type="dxa"/>
          </w:tcPr>
          <w:p w:rsidR="00131340" w:rsidRDefault="00131340">
            <w:pPr>
              <w:spacing w:after="0" w:line="240" w:lineRule="auto"/>
              <w:jc w:val="center"/>
            </w:pPr>
            <w:r>
              <w:t>-âmes</w:t>
            </w:r>
          </w:p>
        </w:tc>
        <w:tc>
          <w:tcPr>
            <w:tcW w:w="991" w:type="dxa"/>
          </w:tcPr>
          <w:p w:rsidR="00131340" w:rsidRDefault="00131340">
            <w:pPr>
              <w:spacing w:after="0" w:line="240" w:lineRule="auto"/>
              <w:jc w:val="center"/>
            </w:pPr>
            <w:r>
              <w:t>-âtes</w:t>
            </w:r>
          </w:p>
        </w:tc>
        <w:tc>
          <w:tcPr>
            <w:tcW w:w="1053" w:type="dxa"/>
          </w:tcPr>
          <w:p w:rsidR="00131340" w:rsidRDefault="00131340">
            <w:pPr>
              <w:spacing w:after="0" w:line="240" w:lineRule="auto"/>
              <w:jc w:val="center"/>
            </w:pPr>
            <w:r>
              <w:t>-èrent</w:t>
            </w:r>
          </w:p>
        </w:tc>
      </w:tr>
      <w:tr w:rsidR="00131340">
        <w:trPr>
          <w:cantSplit/>
        </w:trPr>
        <w:tc>
          <w:tcPr>
            <w:tcW w:w="1391" w:type="dxa"/>
            <w:vMerge/>
          </w:tcPr>
          <w:p w:rsidR="00131340" w:rsidRDefault="00131340">
            <w:pPr>
              <w:spacing w:after="0" w:line="240" w:lineRule="auto"/>
            </w:pPr>
          </w:p>
        </w:tc>
        <w:tc>
          <w:tcPr>
            <w:tcW w:w="1397" w:type="dxa"/>
            <w:shd w:val="pct15" w:color="auto" w:fill="auto"/>
          </w:tcPr>
          <w:p w:rsidR="00131340" w:rsidRDefault="00131340">
            <w:pPr>
              <w:spacing w:after="0" w:line="240" w:lineRule="auto"/>
              <w:jc w:val="center"/>
            </w:pPr>
            <w:r>
              <w:t>-IR</w:t>
            </w:r>
          </w:p>
          <w:p w:rsidR="00131340" w:rsidRDefault="00131340">
            <w:pPr>
              <w:spacing w:after="0" w:line="240" w:lineRule="auto"/>
              <w:jc w:val="center"/>
            </w:pPr>
            <w:r>
              <w:t>(-issant au part. présent)</w:t>
            </w:r>
          </w:p>
        </w:tc>
        <w:tc>
          <w:tcPr>
            <w:tcW w:w="1012" w:type="dxa"/>
            <w:shd w:val="pct15" w:color="auto" w:fill="auto"/>
          </w:tcPr>
          <w:p w:rsidR="00131340" w:rsidRDefault="00131340">
            <w:pPr>
              <w:spacing w:after="0" w:line="240" w:lineRule="auto"/>
              <w:jc w:val="center"/>
            </w:pPr>
            <w:r>
              <w:t>-is</w:t>
            </w:r>
          </w:p>
        </w:tc>
        <w:tc>
          <w:tcPr>
            <w:tcW w:w="986" w:type="dxa"/>
            <w:shd w:val="pct15" w:color="auto" w:fill="auto"/>
          </w:tcPr>
          <w:p w:rsidR="00131340" w:rsidRDefault="00131340">
            <w:pPr>
              <w:spacing w:after="0" w:line="240" w:lineRule="auto"/>
              <w:jc w:val="center"/>
            </w:pPr>
            <w:r>
              <w:t>-is</w:t>
            </w:r>
          </w:p>
        </w:tc>
        <w:tc>
          <w:tcPr>
            <w:tcW w:w="996" w:type="dxa"/>
            <w:gridSpan w:val="2"/>
            <w:shd w:val="pct15" w:color="auto" w:fill="auto"/>
          </w:tcPr>
          <w:p w:rsidR="00131340" w:rsidRDefault="00131340">
            <w:pPr>
              <w:spacing w:after="0" w:line="240" w:lineRule="auto"/>
              <w:jc w:val="center"/>
            </w:pPr>
            <w:r>
              <w:t>-it</w:t>
            </w:r>
          </w:p>
        </w:tc>
        <w:tc>
          <w:tcPr>
            <w:tcW w:w="1030" w:type="dxa"/>
            <w:shd w:val="pct15" w:color="auto" w:fill="auto"/>
          </w:tcPr>
          <w:p w:rsidR="00131340" w:rsidRDefault="00131340">
            <w:pPr>
              <w:spacing w:after="0" w:line="240" w:lineRule="auto"/>
              <w:jc w:val="center"/>
            </w:pPr>
            <w:r>
              <w:t>-îmes</w:t>
            </w:r>
          </w:p>
        </w:tc>
        <w:tc>
          <w:tcPr>
            <w:tcW w:w="991" w:type="dxa"/>
            <w:shd w:val="pct15" w:color="auto" w:fill="auto"/>
          </w:tcPr>
          <w:p w:rsidR="00131340" w:rsidRDefault="00131340">
            <w:pPr>
              <w:spacing w:after="0" w:line="240" w:lineRule="auto"/>
              <w:jc w:val="center"/>
            </w:pPr>
            <w:r>
              <w:t>-îtes</w:t>
            </w:r>
          </w:p>
        </w:tc>
        <w:tc>
          <w:tcPr>
            <w:tcW w:w="1053" w:type="dxa"/>
            <w:shd w:val="pct15" w:color="auto" w:fill="auto"/>
          </w:tcPr>
          <w:p w:rsidR="00131340" w:rsidRDefault="00131340">
            <w:pPr>
              <w:spacing w:after="0" w:line="240" w:lineRule="auto"/>
              <w:jc w:val="center"/>
            </w:pPr>
            <w:r>
              <w:t>-irent</w:t>
            </w:r>
          </w:p>
        </w:tc>
      </w:tr>
      <w:tr w:rsidR="00131340">
        <w:trPr>
          <w:cantSplit/>
        </w:trPr>
        <w:tc>
          <w:tcPr>
            <w:tcW w:w="1391" w:type="dxa"/>
            <w:vMerge/>
          </w:tcPr>
          <w:p w:rsidR="00131340" w:rsidRDefault="00131340">
            <w:pPr>
              <w:spacing w:after="0" w:line="240" w:lineRule="auto"/>
            </w:pPr>
          </w:p>
        </w:tc>
        <w:tc>
          <w:tcPr>
            <w:tcW w:w="1397" w:type="dxa"/>
            <w:vMerge w:val="restart"/>
          </w:tcPr>
          <w:p w:rsidR="00131340" w:rsidRDefault="00131340">
            <w:pPr>
              <w:spacing w:after="0" w:line="240" w:lineRule="auto"/>
            </w:pPr>
            <w:r>
              <w:t>Presque tous les autres verbes</w:t>
            </w:r>
          </w:p>
        </w:tc>
        <w:tc>
          <w:tcPr>
            <w:tcW w:w="1012" w:type="dxa"/>
            <w:tcBorders>
              <w:bottom w:val="nil"/>
              <w:right w:val="nil"/>
            </w:tcBorders>
          </w:tcPr>
          <w:p w:rsidR="00131340" w:rsidRDefault="00131340">
            <w:pPr>
              <w:spacing w:after="0" w:line="240" w:lineRule="auto"/>
            </w:pPr>
            <w:r>
              <w:t>-is</w:t>
            </w:r>
          </w:p>
        </w:tc>
        <w:tc>
          <w:tcPr>
            <w:tcW w:w="986" w:type="dxa"/>
            <w:tcBorders>
              <w:left w:val="nil"/>
              <w:bottom w:val="nil"/>
              <w:right w:val="nil"/>
            </w:tcBorders>
          </w:tcPr>
          <w:p w:rsidR="00131340" w:rsidRDefault="00131340">
            <w:pPr>
              <w:spacing w:after="0" w:line="240" w:lineRule="auto"/>
            </w:pPr>
            <w:r>
              <w:t>-is</w:t>
            </w:r>
          </w:p>
        </w:tc>
        <w:tc>
          <w:tcPr>
            <w:tcW w:w="996" w:type="dxa"/>
            <w:gridSpan w:val="2"/>
            <w:tcBorders>
              <w:left w:val="nil"/>
              <w:bottom w:val="nil"/>
              <w:right w:val="nil"/>
            </w:tcBorders>
          </w:tcPr>
          <w:p w:rsidR="00131340" w:rsidRDefault="00131340">
            <w:pPr>
              <w:spacing w:after="0" w:line="240" w:lineRule="auto"/>
            </w:pPr>
            <w:r>
              <w:t>-it</w:t>
            </w:r>
          </w:p>
        </w:tc>
        <w:tc>
          <w:tcPr>
            <w:tcW w:w="1030" w:type="dxa"/>
            <w:tcBorders>
              <w:left w:val="nil"/>
              <w:bottom w:val="nil"/>
              <w:right w:val="nil"/>
            </w:tcBorders>
          </w:tcPr>
          <w:p w:rsidR="00131340" w:rsidRDefault="00131340">
            <w:pPr>
              <w:spacing w:after="0" w:line="240" w:lineRule="auto"/>
            </w:pPr>
            <w:r>
              <w:t>-îmes</w:t>
            </w:r>
          </w:p>
        </w:tc>
        <w:tc>
          <w:tcPr>
            <w:tcW w:w="991" w:type="dxa"/>
            <w:tcBorders>
              <w:left w:val="nil"/>
              <w:bottom w:val="nil"/>
              <w:right w:val="nil"/>
            </w:tcBorders>
          </w:tcPr>
          <w:p w:rsidR="00131340" w:rsidRDefault="00131340">
            <w:pPr>
              <w:spacing w:after="0" w:line="240" w:lineRule="auto"/>
            </w:pPr>
            <w:r>
              <w:t>-îtes</w:t>
            </w:r>
          </w:p>
        </w:tc>
        <w:tc>
          <w:tcPr>
            <w:tcW w:w="1053" w:type="dxa"/>
            <w:tcBorders>
              <w:left w:val="nil"/>
              <w:bottom w:val="nil"/>
            </w:tcBorders>
          </w:tcPr>
          <w:p w:rsidR="00131340" w:rsidRDefault="00131340">
            <w:pPr>
              <w:spacing w:after="0" w:line="240" w:lineRule="auto"/>
            </w:pPr>
            <w:r>
              <w:t>-irent</w:t>
            </w:r>
          </w:p>
        </w:tc>
      </w:tr>
      <w:tr w:rsidR="00131340">
        <w:trPr>
          <w:cantSplit/>
        </w:trPr>
        <w:tc>
          <w:tcPr>
            <w:tcW w:w="1391" w:type="dxa"/>
            <w:vMerge/>
          </w:tcPr>
          <w:p w:rsidR="00131340" w:rsidRDefault="00131340">
            <w:pPr>
              <w:spacing w:after="0" w:line="240" w:lineRule="auto"/>
            </w:pPr>
          </w:p>
        </w:tc>
        <w:tc>
          <w:tcPr>
            <w:tcW w:w="1397" w:type="dxa"/>
            <w:vMerge/>
          </w:tcPr>
          <w:p w:rsidR="00131340" w:rsidRDefault="00131340">
            <w:pPr>
              <w:spacing w:after="0" w:line="240" w:lineRule="auto"/>
            </w:pPr>
          </w:p>
        </w:tc>
        <w:tc>
          <w:tcPr>
            <w:tcW w:w="6068" w:type="dxa"/>
            <w:gridSpan w:val="7"/>
            <w:tcBorders>
              <w:top w:val="nil"/>
              <w:bottom w:val="nil"/>
            </w:tcBorders>
          </w:tcPr>
          <w:p w:rsidR="00131340" w:rsidRDefault="00131340">
            <w:pPr>
              <w:spacing w:after="0" w:line="240" w:lineRule="auto"/>
              <w:jc w:val="center"/>
            </w:pPr>
            <w:r>
              <w:t>OU</w:t>
            </w:r>
          </w:p>
        </w:tc>
      </w:tr>
      <w:tr w:rsidR="00131340">
        <w:trPr>
          <w:cantSplit/>
        </w:trPr>
        <w:tc>
          <w:tcPr>
            <w:tcW w:w="1391" w:type="dxa"/>
            <w:vMerge/>
          </w:tcPr>
          <w:p w:rsidR="00131340" w:rsidRDefault="00131340">
            <w:pPr>
              <w:spacing w:after="0" w:line="240" w:lineRule="auto"/>
            </w:pPr>
          </w:p>
        </w:tc>
        <w:tc>
          <w:tcPr>
            <w:tcW w:w="1397" w:type="dxa"/>
            <w:vMerge/>
          </w:tcPr>
          <w:p w:rsidR="00131340" w:rsidRDefault="00131340">
            <w:pPr>
              <w:spacing w:after="0" w:line="240" w:lineRule="auto"/>
            </w:pPr>
          </w:p>
        </w:tc>
        <w:tc>
          <w:tcPr>
            <w:tcW w:w="1012" w:type="dxa"/>
            <w:tcBorders>
              <w:top w:val="nil"/>
              <w:right w:val="nil"/>
            </w:tcBorders>
          </w:tcPr>
          <w:p w:rsidR="00131340" w:rsidRDefault="00131340">
            <w:pPr>
              <w:spacing w:after="0" w:line="240" w:lineRule="auto"/>
            </w:pPr>
            <w:r>
              <w:t>-us*</w:t>
            </w:r>
          </w:p>
        </w:tc>
        <w:tc>
          <w:tcPr>
            <w:tcW w:w="986" w:type="dxa"/>
            <w:tcBorders>
              <w:top w:val="nil"/>
              <w:left w:val="nil"/>
              <w:right w:val="nil"/>
            </w:tcBorders>
          </w:tcPr>
          <w:p w:rsidR="00131340" w:rsidRDefault="00131340">
            <w:pPr>
              <w:spacing w:after="0" w:line="240" w:lineRule="auto"/>
            </w:pPr>
            <w:r>
              <w:t>-us*</w:t>
            </w:r>
          </w:p>
        </w:tc>
        <w:tc>
          <w:tcPr>
            <w:tcW w:w="996" w:type="dxa"/>
            <w:gridSpan w:val="2"/>
            <w:tcBorders>
              <w:top w:val="nil"/>
              <w:left w:val="nil"/>
              <w:right w:val="nil"/>
            </w:tcBorders>
          </w:tcPr>
          <w:p w:rsidR="00131340" w:rsidRDefault="00131340">
            <w:pPr>
              <w:spacing w:after="0" w:line="240" w:lineRule="auto"/>
            </w:pPr>
            <w:r>
              <w:t>-ut*</w:t>
            </w:r>
          </w:p>
        </w:tc>
        <w:tc>
          <w:tcPr>
            <w:tcW w:w="1030" w:type="dxa"/>
            <w:tcBorders>
              <w:top w:val="nil"/>
              <w:left w:val="nil"/>
              <w:right w:val="nil"/>
            </w:tcBorders>
          </w:tcPr>
          <w:p w:rsidR="00131340" w:rsidRDefault="00131340">
            <w:pPr>
              <w:spacing w:after="0" w:line="240" w:lineRule="auto"/>
            </w:pPr>
            <w:r>
              <w:t>-ûmes*</w:t>
            </w:r>
          </w:p>
        </w:tc>
        <w:tc>
          <w:tcPr>
            <w:tcW w:w="991" w:type="dxa"/>
            <w:tcBorders>
              <w:top w:val="nil"/>
              <w:left w:val="nil"/>
              <w:right w:val="nil"/>
            </w:tcBorders>
          </w:tcPr>
          <w:p w:rsidR="00131340" w:rsidRDefault="00131340">
            <w:pPr>
              <w:spacing w:after="0" w:line="240" w:lineRule="auto"/>
            </w:pPr>
            <w:r>
              <w:t>-ûtes*</w:t>
            </w:r>
          </w:p>
        </w:tc>
        <w:tc>
          <w:tcPr>
            <w:tcW w:w="1053" w:type="dxa"/>
            <w:tcBorders>
              <w:top w:val="nil"/>
              <w:left w:val="nil"/>
            </w:tcBorders>
          </w:tcPr>
          <w:p w:rsidR="00131340" w:rsidRDefault="00131340">
            <w:pPr>
              <w:spacing w:after="0" w:line="240" w:lineRule="auto"/>
            </w:pPr>
            <w:r>
              <w:t>-urent*</w:t>
            </w:r>
          </w:p>
        </w:tc>
      </w:tr>
      <w:tr w:rsidR="00131340">
        <w:trPr>
          <w:cantSplit/>
        </w:trPr>
        <w:tc>
          <w:tcPr>
            <w:tcW w:w="1391" w:type="dxa"/>
            <w:vMerge/>
          </w:tcPr>
          <w:p w:rsidR="00131340" w:rsidRDefault="00131340">
            <w:pPr>
              <w:spacing w:after="0" w:line="240" w:lineRule="auto"/>
            </w:pPr>
          </w:p>
        </w:tc>
        <w:tc>
          <w:tcPr>
            <w:tcW w:w="1397" w:type="dxa"/>
            <w:shd w:val="pct15" w:color="auto" w:fill="auto"/>
          </w:tcPr>
          <w:p w:rsidR="00131340" w:rsidRDefault="00131340">
            <w:pPr>
              <w:spacing w:after="0" w:line="240" w:lineRule="auto"/>
            </w:pPr>
            <w:r>
              <w:t>Particularités</w:t>
            </w:r>
          </w:p>
          <w:p w:rsidR="00131340" w:rsidRDefault="00131340">
            <w:pPr>
              <w:spacing w:after="0" w:line="240" w:lineRule="auto"/>
            </w:pPr>
            <w:r>
              <w:rPr>
                <w:b/>
                <w:bCs/>
              </w:rPr>
              <w:t>Venir</w:t>
            </w:r>
            <w:r>
              <w:t xml:space="preserve">, </w:t>
            </w:r>
            <w:r>
              <w:rPr>
                <w:b/>
                <w:bCs/>
              </w:rPr>
              <w:t>tenir</w:t>
            </w:r>
            <w:r>
              <w:t xml:space="preserve"> et leurs dérivés</w:t>
            </w:r>
          </w:p>
        </w:tc>
        <w:tc>
          <w:tcPr>
            <w:tcW w:w="1012" w:type="dxa"/>
            <w:shd w:val="pct15" w:color="auto" w:fill="auto"/>
            <w:vAlign w:val="center"/>
          </w:tcPr>
          <w:p w:rsidR="00131340" w:rsidRDefault="00131340">
            <w:pPr>
              <w:spacing w:after="0" w:line="240" w:lineRule="auto"/>
              <w:jc w:val="center"/>
            </w:pPr>
            <w:r>
              <w:t>-ins</w:t>
            </w:r>
          </w:p>
        </w:tc>
        <w:tc>
          <w:tcPr>
            <w:tcW w:w="986" w:type="dxa"/>
            <w:shd w:val="pct15" w:color="auto" w:fill="auto"/>
            <w:vAlign w:val="center"/>
          </w:tcPr>
          <w:p w:rsidR="00131340" w:rsidRDefault="00131340">
            <w:pPr>
              <w:spacing w:after="0" w:line="240" w:lineRule="auto"/>
              <w:jc w:val="center"/>
            </w:pPr>
            <w:r>
              <w:t>-ins</w:t>
            </w:r>
          </w:p>
        </w:tc>
        <w:tc>
          <w:tcPr>
            <w:tcW w:w="996" w:type="dxa"/>
            <w:gridSpan w:val="2"/>
            <w:shd w:val="pct15" w:color="auto" w:fill="auto"/>
            <w:vAlign w:val="center"/>
          </w:tcPr>
          <w:p w:rsidR="00131340" w:rsidRDefault="00131340">
            <w:pPr>
              <w:spacing w:after="0" w:line="240" w:lineRule="auto"/>
              <w:jc w:val="center"/>
            </w:pPr>
            <w:r>
              <w:t>-int</w:t>
            </w:r>
          </w:p>
        </w:tc>
        <w:tc>
          <w:tcPr>
            <w:tcW w:w="1030" w:type="dxa"/>
            <w:shd w:val="pct15" w:color="auto" w:fill="auto"/>
            <w:vAlign w:val="center"/>
          </w:tcPr>
          <w:p w:rsidR="00131340" w:rsidRDefault="00131340">
            <w:pPr>
              <w:spacing w:after="0" w:line="240" w:lineRule="auto"/>
              <w:jc w:val="center"/>
            </w:pPr>
            <w:r>
              <w:t>-înmes</w:t>
            </w:r>
          </w:p>
        </w:tc>
        <w:tc>
          <w:tcPr>
            <w:tcW w:w="991" w:type="dxa"/>
            <w:shd w:val="pct15" w:color="auto" w:fill="auto"/>
            <w:vAlign w:val="center"/>
          </w:tcPr>
          <w:p w:rsidR="00131340" w:rsidRDefault="00131340">
            <w:pPr>
              <w:spacing w:after="0" w:line="240" w:lineRule="auto"/>
              <w:jc w:val="center"/>
            </w:pPr>
            <w:r>
              <w:t>-întes</w:t>
            </w:r>
          </w:p>
        </w:tc>
        <w:tc>
          <w:tcPr>
            <w:tcW w:w="1053" w:type="dxa"/>
            <w:shd w:val="pct15" w:color="auto" w:fill="auto"/>
            <w:vAlign w:val="center"/>
          </w:tcPr>
          <w:p w:rsidR="00131340" w:rsidRDefault="00131340">
            <w:pPr>
              <w:spacing w:after="0" w:line="240" w:lineRule="auto"/>
              <w:jc w:val="center"/>
            </w:pPr>
            <w:r>
              <w:t>-inrent</w:t>
            </w:r>
          </w:p>
        </w:tc>
      </w:tr>
    </w:tbl>
    <w:p w:rsidR="00131340" w:rsidRDefault="00131340">
      <w:pPr>
        <w:rPr>
          <w:rFonts w:ascii="Times New Roman" w:hAnsi="Times New Roman" w:cs="Times New Roman"/>
        </w:rPr>
      </w:pPr>
      <w:r>
        <w:rPr>
          <w:rFonts w:ascii="Times New Roman" w:hAnsi="Times New Roman" w:cs="Times New Roman"/>
        </w:rP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91"/>
        <w:gridCol w:w="1397"/>
        <w:gridCol w:w="1012"/>
        <w:gridCol w:w="986"/>
        <w:gridCol w:w="996"/>
        <w:gridCol w:w="1030"/>
        <w:gridCol w:w="991"/>
        <w:gridCol w:w="1053"/>
      </w:tblGrid>
      <w:tr w:rsidR="00131340">
        <w:trPr>
          <w:cantSplit/>
        </w:trPr>
        <w:tc>
          <w:tcPr>
            <w:tcW w:w="1391" w:type="dxa"/>
            <w:vMerge w:val="restart"/>
            <w:vAlign w:val="center"/>
          </w:tcPr>
          <w:p w:rsidR="00131340" w:rsidRDefault="00131340">
            <w:pPr>
              <w:spacing w:after="0" w:line="240" w:lineRule="auto"/>
              <w:jc w:val="center"/>
            </w:pPr>
            <w:r>
              <w:t xml:space="preserve">Indicatif </w:t>
            </w:r>
            <w:r>
              <w:rPr>
                <w:b/>
                <w:bCs/>
              </w:rPr>
              <w:t>imparfait</w:t>
            </w:r>
          </w:p>
        </w:tc>
        <w:tc>
          <w:tcPr>
            <w:tcW w:w="1397" w:type="dxa"/>
          </w:tcPr>
          <w:p w:rsidR="00131340" w:rsidRDefault="00131340">
            <w:pPr>
              <w:spacing w:after="0" w:line="240" w:lineRule="auto"/>
              <w:jc w:val="center"/>
            </w:pPr>
            <w:r>
              <w:t>-ER</w:t>
            </w:r>
          </w:p>
          <w:p w:rsidR="00131340" w:rsidRDefault="00131340">
            <w:pPr>
              <w:spacing w:after="0" w:line="240" w:lineRule="auto"/>
              <w:jc w:val="center"/>
              <w:rPr>
                <w:sz w:val="16"/>
                <w:szCs w:val="16"/>
              </w:rPr>
            </w:pPr>
            <w:r>
              <w:rPr>
                <w:sz w:val="16"/>
                <w:szCs w:val="16"/>
              </w:rPr>
              <w:t>Et presque tous les verbes</w:t>
            </w:r>
          </w:p>
        </w:tc>
        <w:tc>
          <w:tcPr>
            <w:tcW w:w="1012" w:type="dxa"/>
            <w:vAlign w:val="center"/>
          </w:tcPr>
          <w:p w:rsidR="00131340" w:rsidRDefault="00131340">
            <w:pPr>
              <w:spacing w:after="0" w:line="240" w:lineRule="auto"/>
              <w:jc w:val="center"/>
            </w:pPr>
            <w:r>
              <w:t>-ais</w:t>
            </w:r>
          </w:p>
        </w:tc>
        <w:tc>
          <w:tcPr>
            <w:tcW w:w="986" w:type="dxa"/>
            <w:vAlign w:val="center"/>
          </w:tcPr>
          <w:p w:rsidR="00131340" w:rsidRDefault="00131340">
            <w:pPr>
              <w:spacing w:after="0" w:line="240" w:lineRule="auto"/>
              <w:jc w:val="center"/>
            </w:pPr>
            <w:r>
              <w:t>-ais</w:t>
            </w:r>
          </w:p>
        </w:tc>
        <w:tc>
          <w:tcPr>
            <w:tcW w:w="996" w:type="dxa"/>
            <w:vAlign w:val="center"/>
          </w:tcPr>
          <w:p w:rsidR="00131340" w:rsidRDefault="00131340">
            <w:pPr>
              <w:spacing w:after="0" w:line="240" w:lineRule="auto"/>
              <w:jc w:val="center"/>
            </w:pPr>
            <w:r>
              <w:t>-ait</w:t>
            </w:r>
          </w:p>
        </w:tc>
        <w:tc>
          <w:tcPr>
            <w:tcW w:w="1030" w:type="dxa"/>
            <w:vAlign w:val="center"/>
          </w:tcPr>
          <w:p w:rsidR="00131340" w:rsidRDefault="00131340">
            <w:pPr>
              <w:spacing w:after="0" w:line="240" w:lineRule="auto"/>
              <w:jc w:val="center"/>
            </w:pPr>
            <w:r>
              <w:t>-ions</w:t>
            </w:r>
          </w:p>
        </w:tc>
        <w:tc>
          <w:tcPr>
            <w:tcW w:w="991" w:type="dxa"/>
            <w:vAlign w:val="center"/>
          </w:tcPr>
          <w:p w:rsidR="00131340" w:rsidRDefault="00131340">
            <w:pPr>
              <w:spacing w:after="0" w:line="240" w:lineRule="auto"/>
              <w:jc w:val="center"/>
            </w:pPr>
            <w:r>
              <w:t>-iez</w:t>
            </w:r>
          </w:p>
        </w:tc>
        <w:tc>
          <w:tcPr>
            <w:tcW w:w="1053" w:type="dxa"/>
            <w:vAlign w:val="center"/>
          </w:tcPr>
          <w:p w:rsidR="00131340" w:rsidRDefault="00131340">
            <w:pPr>
              <w:spacing w:after="0" w:line="240" w:lineRule="auto"/>
              <w:jc w:val="center"/>
            </w:pPr>
            <w:r>
              <w:t>-aient</w:t>
            </w:r>
          </w:p>
        </w:tc>
      </w:tr>
      <w:tr w:rsidR="00131340">
        <w:trPr>
          <w:cantSplit/>
        </w:trPr>
        <w:tc>
          <w:tcPr>
            <w:tcW w:w="1391" w:type="dxa"/>
            <w:vMerge/>
            <w:tcBorders>
              <w:bottom w:val="dashDotStroked" w:sz="24" w:space="0" w:color="auto"/>
            </w:tcBorders>
          </w:tcPr>
          <w:p w:rsidR="00131340" w:rsidRDefault="00131340">
            <w:pPr>
              <w:spacing w:after="0" w:line="240" w:lineRule="auto"/>
            </w:pPr>
          </w:p>
        </w:tc>
        <w:tc>
          <w:tcPr>
            <w:tcW w:w="1397" w:type="dxa"/>
            <w:tcBorders>
              <w:bottom w:val="dashDotStroked" w:sz="24" w:space="0" w:color="auto"/>
            </w:tcBorders>
            <w:shd w:val="pct15" w:color="auto" w:fill="auto"/>
          </w:tcPr>
          <w:p w:rsidR="00131340" w:rsidRDefault="00131340">
            <w:pPr>
              <w:spacing w:after="0" w:line="240" w:lineRule="auto"/>
              <w:jc w:val="center"/>
            </w:pPr>
            <w:r>
              <w:t>-IR</w:t>
            </w:r>
          </w:p>
          <w:p w:rsidR="00131340" w:rsidRDefault="00131340">
            <w:pPr>
              <w:spacing w:after="0" w:line="240" w:lineRule="auto"/>
              <w:jc w:val="center"/>
            </w:pPr>
            <w:r>
              <w:t>(-issant au part. présent)</w:t>
            </w:r>
          </w:p>
        </w:tc>
        <w:tc>
          <w:tcPr>
            <w:tcW w:w="1012" w:type="dxa"/>
            <w:tcBorders>
              <w:bottom w:val="dashDotStroked" w:sz="24" w:space="0" w:color="auto"/>
            </w:tcBorders>
            <w:shd w:val="pct15" w:color="auto" w:fill="auto"/>
          </w:tcPr>
          <w:p w:rsidR="00131340" w:rsidRDefault="00131340">
            <w:pPr>
              <w:spacing w:after="0" w:line="240" w:lineRule="auto"/>
              <w:jc w:val="center"/>
            </w:pPr>
            <w:r>
              <w:t>-issais</w:t>
            </w:r>
          </w:p>
        </w:tc>
        <w:tc>
          <w:tcPr>
            <w:tcW w:w="986" w:type="dxa"/>
            <w:tcBorders>
              <w:bottom w:val="dashDotStroked" w:sz="24" w:space="0" w:color="auto"/>
            </w:tcBorders>
            <w:shd w:val="pct15" w:color="auto" w:fill="auto"/>
          </w:tcPr>
          <w:p w:rsidR="00131340" w:rsidRDefault="00131340">
            <w:pPr>
              <w:spacing w:after="0" w:line="240" w:lineRule="auto"/>
              <w:jc w:val="center"/>
            </w:pPr>
            <w:r>
              <w:t>-issais</w:t>
            </w:r>
          </w:p>
        </w:tc>
        <w:tc>
          <w:tcPr>
            <w:tcW w:w="996" w:type="dxa"/>
            <w:tcBorders>
              <w:bottom w:val="dashDotStroked" w:sz="24" w:space="0" w:color="auto"/>
            </w:tcBorders>
            <w:shd w:val="pct15" w:color="auto" w:fill="auto"/>
          </w:tcPr>
          <w:p w:rsidR="00131340" w:rsidRDefault="00131340">
            <w:pPr>
              <w:spacing w:after="0" w:line="240" w:lineRule="auto"/>
              <w:jc w:val="center"/>
            </w:pPr>
            <w:r>
              <w:t>-issait</w:t>
            </w:r>
          </w:p>
        </w:tc>
        <w:tc>
          <w:tcPr>
            <w:tcW w:w="1030" w:type="dxa"/>
            <w:tcBorders>
              <w:bottom w:val="dashDotStroked" w:sz="24" w:space="0" w:color="auto"/>
            </w:tcBorders>
            <w:shd w:val="pct15" w:color="auto" w:fill="auto"/>
          </w:tcPr>
          <w:p w:rsidR="00131340" w:rsidRDefault="00131340">
            <w:pPr>
              <w:spacing w:after="0" w:line="240" w:lineRule="auto"/>
              <w:jc w:val="center"/>
            </w:pPr>
            <w:r>
              <w:t>-issions</w:t>
            </w:r>
          </w:p>
        </w:tc>
        <w:tc>
          <w:tcPr>
            <w:tcW w:w="991" w:type="dxa"/>
            <w:tcBorders>
              <w:bottom w:val="dashDotStroked" w:sz="24" w:space="0" w:color="auto"/>
            </w:tcBorders>
            <w:shd w:val="pct15" w:color="auto" w:fill="auto"/>
          </w:tcPr>
          <w:p w:rsidR="00131340" w:rsidRDefault="00131340">
            <w:pPr>
              <w:spacing w:after="0" w:line="240" w:lineRule="auto"/>
              <w:jc w:val="center"/>
            </w:pPr>
            <w:r>
              <w:t>-issiez</w:t>
            </w:r>
          </w:p>
        </w:tc>
        <w:tc>
          <w:tcPr>
            <w:tcW w:w="1053" w:type="dxa"/>
            <w:tcBorders>
              <w:bottom w:val="dashDotStroked" w:sz="24" w:space="0" w:color="auto"/>
            </w:tcBorders>
            <w:shd w:val="pct15" w:color="auto" w:fill="auto"/>
          </w:tcPr>
          <w:p w:rsidR="00131340" w:rsidRDefault="00131340">
            <w:pPr>
              <w:spacing w:after="0" w:line="240" w:lineRule="auto"/>
              <w:jc w:val="center"/>
            </w:pPr>
            <w:r>
              <w:t>-issaient</w:t>
            </w:r>
          </w:p>
        </w:tc>
      </w:tr>
      <w:tr w:rsidR="00131340">
        <w:tc>
          <w:tcPr>
            <w:tcW w:w="1391" w:type="dxa"/>
            <w:tcBorders>
              <w:top w:val="dashDotStroked" w:sz="24" w:space="0" w:color="auto"/>
              <w:left w:val="dashDotStroked" w:sz="24" w:space="0" w:color="auto"/>
              <w:bottom w:val="dashDotStroked" w:sz="24" w:space="0" w:color="auto"/>
              <w:right w:val="dashDotStroked" w:sz="24" w:space="0" w:color="auto"/>
            </w:tcBorders>
          </w:tcPr>
          <w:p w:rsidR="00131340" w:rsidRDefault="00131340">
            <w:pPr>
              <w:spacing w:after="0" w:line="240" w:lineRule="auto"/>
              <w:jc w:val="center"/>
              <w:rPr>
                <w:rFonts w:ascii="Copperplate Gothic Bold" w:hAnsi="Copperplate Gothic Bold" w:cs="Copperplate Gothic Bold"/>
                <w:sz w:val="48"/>
                <w:szCs w:val="48"/>
              </w:rPr>
            </w:pPr>
            <w:r>
              <w:rPr>
                <w:rFonts w:ascii="Copperplate Gothic Bold" w:hAnsi="Copperplate Gothic Bold" w:cs="Copperplate Gothic Bold"/>
                <w:sz w:val="48"/>
                <w:szCs w:val="48"/>
              </w:rPr>
              <w:t>!</w:t>
            </w:r>
          </w:p>
        </w:tc>
        <w:tc>
          <w:tcPr>
            <w:tcW w:w="1397" w:type="dxa"/>
            <w:tcBorders>
              <w:top w:val="dashDotStroked" w:sz="24" w:space="0" w:color="auto"/>
              <w:left w:val="dashDotStroked" w:sz="24" w:space="0" w:color="auto"/>
              <w:bottom w:val="dashDotStroked" w:sz="24" w:space="0" w:color="auto"/>
              <w:right w:val="dashDotStroked" w:sz="24" w:space="0" w:color="auto"/>
            </w:tcBorders>
          </w:tcPr>
          <w:p w:rsidR="00131340" w:rsidRDefault="00131340">
            <w:pPr>
              <w:spacing w:after="0" w:line="240" w:lineRule="auto"/>
              <w:jc w:val="center"/>
            </w:pPr>
            <w:r>
              <w:t>Attention au verbe FAIRE</w:t>
            </w:r>
          </w:p>
        </w:tc>
        <w:tc>
          <w:tcPr>
            <w:tcW w:w="1012" w:type="dxa"/>
            <w:tcBorders>
              <w:top w:val="dashDotStroked" w:sz="24" w:space="0" w:color="auto"/>
              <w:left w:val="dashDotStroked" w:sz="24" w:space="0" w:color="auto"/>
              <w:bottom w:val="dashDotStroked" w:sz="24" w:space="0" w:color="auto"/>
              <w:right w:val="dashDotStroked" w:sz="24" w:space="0" w:color="auto"/>
            </w:tcBorders>
          </w:tcPr>
          <w:p w:rsidR="00131340" w:rsidRDefault="00131340">
            <w:pPr>
              <w:spacing w:after="0" w:line="240" w:lineRule="auto"/>
            </w:pPr>
            <w:r>
              <w:t>F</w:t>
            </w:r>
            <w:r>
              <w:rPr>
                <w:b/>
                <w:bCs/>
              </w:rPr>
              <w:t>ai</w:t>
            </w:r>
            <w:r>
              <w:t>sais</w:t>
            </w:r>
          </w:p>
        </w:tc>
        <w:tc>
          <w:tcPr>
            <w:tcW w:w="986" w:type="dxa"/>
            <w:tcBorders>
              <w:top w:val="dashDotStroked" w:sz="24" w:space="0" w:color="auto"/>
              <w:left w:val="dashDotStroked" w:sz="24" w:space="0" w:color="auto"/>
              <w:bottom w:val="dashDotStroked" w:sz="24" w:space="0" w:color="auto"/>
              <w:right w:val="dashDotStroked" w:sz="24" w:space="0" w:color="auto"/>
            </w:tcBorders>
          </w:tcPr>
          <w:p w:rsidR="00131340" w:rsidRDefault="00131340">
            <w:pPr>
              <w:spacing w:after="0" w:line="240" w:lineRule="auto"/>
              <w:jc w:val="center"/>
            </w:pPr>
            <w:r>
              <w:t>F</w:t>
            </w:r>
            <w:r>
              <w:rPr>
                <w:b/>
                <w:bCs/>
              </w:rPr>
              <w:t>ai</w:t>
            </w:r>
            <w:r>
              <w:t>sais</w:t>
            </w:r>
          </w:p>
        </w:tc>
        <w:tc>
          <w:tcPr>
            <w:tcW w:w="996" w:type="dxa"/>
            <w:tcBorders>
              <w:top w:val="dashDotStroked" w:sz="24" w:space="0" w:color="auto"/>
              <w:left w:val="dashDotStroked" w:sz="24" w:space="0" w:color="auto"/>
              <w:bottom w:val="dashDotStroked" w:sz="24" w:space="0" w:color="auto"/>
              <w:right w:val="dashDotStroked" w:sz="24" w:space="0" w:color="auto"/>
            </w:tcBorders>
          </w:tcPr>
          <w:p w:rsidR="00131340" w:rsidRDefault="00131340">
            <w:pPr>
              <w:spacing w:after="0" w:line="240" w:lineRule="auto"/>
              <w:jc w:val="center"/>
            </w:pPr>
            <w:r>
              <w:t>F</w:t>
            </w:r>
            <w:r>
              <w:rPr>
                <w:b/>
                <w:bCs/>
              </w:rPr>
              <w:t>ai</w:t>
            </w:r>
            <w:r>
              <w:t>sait</w:t>
            </w:r>
          </w:p>
        </w:tc>
        <w:tc>
          <w:tcPr>
            <w:tcW w:w="1030" w:type="dxa"/>
            <w:tcBorders>
              <w:top w:val="dashDotStroked" w:sz="24" w:space="0" w:color="auto"/>
              <w:left w:val="dashDotStroked" w:sz="24" w:space="0" w:color="auto"/>
              <w:bottom w:val="dashDotStroked" w:sz="24" w:space="0" w:color="auto"/>
              <w:right w:val="dashDotStroked" w:sz="24" w:space="0" w:color="auto"/>
            </w:tcBorders>
          </w:tcPr>
          <w:p w:rsidR="00131340" w:rsidRDefault="00131340">
            <w:pPr>
              <w:spacing w:after="0" w:line="240" w:lineRule="auto"/>
              <w:jc w:val="center"/>
            </w:pPr>
            <w:r>
              <w:t>F</w:t>
            </w:r>
            <w:r>
              <w:rPr>
                <w:b/>
                <w:bCs/>
              </w:rPr>
              <w:t>ai</w:t>
            </w:r>
            <w:r>
              <w:t>sions</w:t>
            </w:r>
          </w:p>
        </w:tc>
        <w:tc>
          <w:tcPr>
            <w:tcW w:w="991" w:type="dxa"/>
            <w:tcBorders>
              <w:top w:val="dashDotStroked" w:sz="24" w:space="0" w:color="auto"/>
              <w:left w:val="dashDotStroked" w:sz="24" w:space="0" w:color="auto"/>
              <w:bottom w:val="dashDotStroked" w:sz="24" w:space="0" w:color="auto"/>
              <w:right w:val="dashDotStroked" w:sz="24" w:space="0" w:color="auto"/>
            </w:tcBorders>
          </w:tcPr>
          <w:p w:rsidR="00131340" w:rsidRDefault="00131340">
            <w:pPr>
              <w:spacing w:after="0" w:line="240" w:lineRule="auto"/>
              <w:jc w:val="center"/>
            </w:pPr>
            <w:r>
              <w:t>F</w:t>
            </w:r>
            <w:r>
              <w:rPr>
                <w:b/>
                <w:bCs/>
              </w:rPr>
              <w:t>ai</w:t>
            </w:r>
            <w:r>
              <w:t>siez</w:t>
            </w:r>
          </w:p>
        </w:tc>
        <w:tc>
          <w:tcPr>
            <w:tcW w:w="1053" w:type="dxa"/>
            <w:tcBorders>
              <w:top w:val="dashDotStroked" w:sz="24" w:space="0" w:color="auto"/>
              <w:left w:val="dashDotStroked" w:sz="24" w:space="0" w:color="auto"/>
              <w:bottom w:val="dashDotStroked" w:sz="24" w:space="0" w:color="auto"/>
              <w:right w:val="dashDotStroked" w:sz="24" w:space="0" w:color="auto"/>
            </w:tcBorders>
          </w:tcPr>
          <w:p w:rsidR="00131340" w:rsidRDefault="00131340">
            <w:pPr>
              <w:spacing w:after="0" w:line="240" w:lineRule="auto"/>
              <w:jc w:val="center"/>
            </w:pPr>
            <w:r>
              <w:t>F</w:t>
            </w:r>
            <w:r>
              <w:rPr>
                <w:b/>
                <w:bCs/>
              </w:rPr>
              <w:t>ai</w:t>
            </w:r>
            <w:r>
              <w:t>saient</w:t>
            </w:r>
          </w:p>
        </w:tc>
      </w:tr>
      <w:tr w:rsidR="00131340">
        <w:tc>
          <w:tcPr>
            <w:tcW w:w="1391" w:type="dxa"/>
            <w:tcBorders>
              <w:top w:val="dashDotStroked" w:sz="24" w:space="0" w:color="auto"/>
            </w:tcBorders>
          </w:tcPr>
          <w:p w:rsidR="00131340" w:rsidRDefault="00131340">
            <w:pPr>
              <w:spacing w:after="0" w:line="240" w:lineRule="auto"/>
            </w:pPr>
            <w:r>
              <w:t xml:space="preserve">Indicatif </w:t>
            </w:r>
            <w:r>
              <w:rPr>
                <w:b/>
                <w:bCs/>
              </w:rPr>
              <w:t>futur simple</w:t>
            </w:r>
          </w:p>
        </w:tc>
        <w:tc>
          <w:tcPr>
            <w:tcW w:w="1397" w:type="dxa"/>
            <w:tcBorders>
              <w:top w:val="dashDotStroked" w:sz="24" w:space="0" w:color="auto"/>
            </w:tcBorders>
            <w:shd w:val="pct15" w:color="auto" w:fill="auto"/>
          </w:tcPr>
          <w:p w:rsidR="00131340" w:rsidRDefault="00131340">
            <w:pPr>
              <w:spacing w:after="0" w:line="240" w:lineRule="auto"/>
              <w:jc w:val="center"/>
            </w:pPr>
            <w:r>
              <w:t>-ER</w:t>
            </w:r>
          </w:p>
        </w:tc>
        <w:tc>
          <w:tcPr>
            <w:tcW w:w="1012" w:type="dxa"/>
            <w:tcBorders>
              <w:top w:val="dashDotStroked" w:sz="24" w:space="0" w:color="auto"/>
            </w:tcBorders>
            <w:shd w:val="pct15" w:color="auto" w:fill="auto"/>
          </w:tcPr>
          <w:p w:rsidR="00131340" w:rsidRDefault="00131340">
            <w:pPr>
              <w:spacing w:after="0" w:line="240" w:lineRule="auto"/>
              <w:jc w:val="center"/>
            </w:pPr>
            <w:r>
              <w:t>-erai</w:t>
            </w:r>
          </w:p>
        </w:tc>
        <w:tc>
          <w:tcPr>
            <w:tcW w:w="986" w:type="dxa"/>
            <w:tcBorders>
              <w:top w:val="dashDotStroked" w:sz="24" w:space="0" w:color="auto"/>
            </w:tcBorders>
            <w:shd w:val="pct15" w:color="auto" w:fill="auto"/>
          </w:tcPr>
          <w:p w:rsidR="00131340" w:rsidRDefault="00131340">
            <w:pPr>
              <w:spacing w:after="0" w:line="240" w:lineRule="auto"/>
              <w:jc w:val="center"/>
            </w:pPr>
            <w:r>
              <w:t>-eras</w:t>
            </w:r>
          </w:p>
        </w:tc>
        <w:tc>
          <w:tcPr>
            <w:tcW w:w="996" w:type="dxa"/>
            <w:tcBorders>
              <w:top w:val="dashDotStroked" w:sz="24" w:space="0" w:color="auto"/>
            </w:tcBorders>
            <w:shd w:val="pct15" w:color="auto" w:fill="auto"/>
          </w:tcPr>
          <w:p w:rsidR="00131340" w:rsidRDefault="00131340">
            <w:pPr>
              <w:spacing w:after="0" w:line="240" w:lineRule="auto"/>
              <w:jc w:val="center"/>
            </w:pPr>
            <w:r>
              <w:t>-era</w:t>
            </w:r>
          </w:p>
        </w:tc>
        <w:tc>
          <w:tcPr>
            <w:tcW w:w="1030" w:type="dxa"/>
            <w:tcBorders>
              <w:top w:val="dashDotStroked" w:sz="24" w:space="0" w:color="auto"/>
            </w:tcBorders>
            <w:shd w:val="pct15" w:color="auto" w:fill="auto"/>
          </w:tcPr>
          <w:p w:rsidR="00131340" w:rsidRDefault="00131340">
            <w:pPr>
              <w:spacing w:after="0" w:line="240" w:lineRule="auto"/>
              <w:jc w:val="center"/>
            </w:pPr>
            <w:r>
              <w:t>-erons</w:t>
            </w:r>
          </w:p>
        </w:tc>
        <w:tc>
          <w:tcPr>
            <w:tcW w:w="991" w:type="dxa"/>
            <w:tcBorders>
              <w:top w:val="dashDotStroked" w:sz="24" w:space="0" w:color="auto"/>
            </w:tcBorders>
            <w:shd w:val="pct15" w:color="auto" w:fill="auto"/>
          </w:tcPr>
          <w:p w:rsidR="00131340" w:rsidRDefault="00131340">
            <w:pPr>
              <w:spacing w:after="0" w:line="240" w:lineRule="auto"/>
              <w:jc w:val="center"/>
            </w:pPr>
            <w:r>
              <w:t>-erez</w:t>
            </w:r>
          </w:p>
        </w:tc>
        <w:tc>
          <w:tcPr>
            <w:tcW w:w="1053" w:type="dxa"/>
            <w:tcBorders>
              <w:top w:val="dashDotStroked" w:sz="24" w:space="0" w:color="auto"/>
            </w:tcBorders>
            <w:shd w:val="pct15" w:color="auto" w:fill="auto"/>
          </w:tcPr>
          <w:p w:rsidR="00131340" w:rsidRDefault="00131340">
            <w:pPr>
              <w:spacing w:after="0" w:line="240" w:lineRule="auto"/>
              <w:jc w:val="center"/>
            </w:pPr>
            <w:r>
              <w:t>-eront</w:t>
            </w:r>
          </w:p>
        </w:tc>
      </w:tr>
      <w:tr w:rsidR="00131340">
        <w:tc>
          <w:tcPr>
            <w:tcW w:w="1391" w:type="dxa"/>
            <w:tcBorders>
              <w:top w:val="dashDotStroked" w:sz="24" w:space="0" w:color="auto"/>
              <w:left w:val="dashDotStroked" w:sz="24" w:space="0" w:color="auto"/>
              <w:bottom w:val="dashDotStroked" w:sz="24" w:space="0" w:color="auto"/>
              <w:right w:val="dashDotStroked" w:sz="24" w:space="0" w:color="auto"/>
            </w:tcBorders>
          </w:tcPr>
          <w:p w:rsidR="00131340" w:rsidRDefault="00131340">
            <w:pPr>
              <w:spacing w:after="0" w:line="240" w:lineRule="auto"/>
              <w:jc w:val="center"/>
              <w:rPr>
                <w:rFonts w:ascii="Copperplate Gothic Bold" w:hAnsi="Copperplate Gothic Bold" w:cs="Copperplate Gothic Bold"/>
                <w:sz w:val="48"/>
                <w:szCs w:val="48"/>
              </w:rPr>
            </w:pPr>
            <w:r>
              <w:rPr>
                <w:rFonts w:ascii="Copperplate Gothic Bold" w:hAnsi="Copperplate Gothic Bold" w:cs="Copperplate Gothic Bold"/>
                <w:sz w:val="48"/>
                <w:szCs w:val="48"/>
              </w:rPr>
              <w:t>!</w:t>
            </w:r>
          </w:p>
        </w:tc>
        <w:tc>
          <w:tcPr>
            <w:tcW w:w="1397" w:type="dxa"/>
            <w:tcBorders>
              <w:top w:val="dashDotStroked" w:sz="24" w:space="0" w:color="auto"/>
              <w:left w:val="dashDotStroked" w:sz="24" w:space="0" w:color="auto"/>
              <w:bottom w:val="dashDotStroked" w:sz="24" w:space="0" w:color="auto"/>
              <w:right w:val="dashDotStroked" w:sz="24" w:space="0" w:color="auto"/>
            </w:tcBorders>
          </w:tcPr>
          <w:p w:rsidR="00131340" w:rsidRDefault="00131340">
            <w:pPr>
              <w:spacing w:after="0" w:line="240" w:lineRule="auto"/>
              <w:jc w:val="center"/>
            </w:pPr>
            <w:r>
              <w:t>Attention au verbe FAIRE</w:t>
            </w:r>
          </w:p>
        </w:tc>
        <w:tc>
          <w:tcPr>
            <w:tcW w:w="1012" w:type="dxa"/>
            <w:tcBorders>
              <w:top w:val="dashDotStroked" w:sz="24" w:space="0" w:color="auto"/>
              <w:left w:val="dashDotStroked" w:sz="24" w:space="0" w:color="auto"/>
              <w:bottom w:val="dashDotStroked" w:sz="24" w:space="0" w:color="auto"/>
              <w:right w:val="dashDotStroked" w:sz="24" w:space="0" w:color="auto"/>
            </w:tcBorders>
          </w:tcPr>
          <w:p w:rsidR="00131340" w:rsidRDefault="00131340">
            <w:pPr>
              <w:spacing w:after="0" w:line="240" w:lineRule="auto"/>
              <w:jc w:val="center"/>
            </w:pPr>
            <w:r>
              <w:t>F</w:t>
            </w:r>
            <w:r>
              <w:rPr>
                <w:b/>
                <w:bCs/>
              </w:rPr>
              <w:t>e</w:t>
            </w:r>
            <w:r>
              <w:t>rai</w:t>
            </w:r>
          </w:p>
        </w:tc>
        <w:tc>
          <w:tcPr>
            <w:tcW w:w="986" w:type="dxa"/>
            <w:tcBorders>
              <w:top w:val="dashDotStroked" w:sz="24" w:space="0" w:color="auto"/>
              <w:left w:val="dashDotStroked" w:sz="24" w:space="0" w:color="auto"/>
              <w:bottom w:val="dashDotStroked" w:sz="24" w:space="0" w:color="auto"/>
              <w:right w:val="dashDotStroked" w:sz="24" w:space="0" w:color="auto"/>
            </w:tcBorders>
          </w:tcPr>
          <w:p w:rsidR="00131340" w:rsidRDefault="00131340">
            <w:pPr>
              <w:spacing w:after="0" w:line="240" w:lineRule="auto"/>
              <w:jc w:val="center"/>
            </w:pPr>
            <w:r>
              <w:t>F</w:t>
            </w:r>
            <w:r>
              <w:rPr>
                <w:b/>
                <w:bCs/>
              </w:rPr>
              <w:t>e</w:t>
            </w:r>
            <w:r>
              <w:t>ra</w:t>
            </w:r>
          </w:p>
        </w:tc>
        <w:tc>
          <w:tcPr>
            <w:tcW w:w="996" w:type="dxa"/>
            <w:tcBorders>
              <w:top w:val="dashDotStroked" w:sz="24" w:space="0" w:color="auto"/>
              <w:left w:val="dashDotStroked" w:sz="24" w:space="0" w:color="auto"/>
              <w:bottom w:val="dashDotStroked" w:sz="24" w:space="0" w:color="auto"/>
              <w:right w:val="dashDotStroked" w:sz="24" w:space="0" w:color="auto"/>
            </w:tcBorders>
          </w:tcPr>
          <w:p w:rsidR="00131340" w:rsidRDefault="00131340">
            <w:pPr>
              <w:spacing w:after="0" w:line="240" w:lineRule="auto"/>
              <w:jc w:val="center"/>
            </w:pPr>
            <w:r>
              <w:t>F</w:t>
            </w:r>
            <w:r>
              <w:rPr>
                <w:b/>
                <w:bCs/>
              </w:rPr>
              <w:t>e</w:t>
            </w:r>
            <w:r>
              <w:t>ra</w:t>
            </w:r>
          </w:p>
        </w:tc>
        <w:tc>
          <w:tcPr>
            <w:tcW w:w="1030" w:type="dxa"/>
            <w:tcBorders>
              <w:top w:val="dashDotStroked" w:sz="24" w:space="0" w:color="auto"/>
              <w:left w:val="dashDotStroked" w:sz="24" w:space="0" w:color="auto"/>
              <w:bottom w:val="dashDotStroked" w:sz="24" w:space="0" w:color="auto"/>
              <w:right w:val="dashDotStroked" w:sz="24" w:space="0" w:color="auto"/>
            </w:tcBorders>
          </w:tcPr>
          <w:p w:rsidR="00131340" w:rsidRDefault="00131340">
            <w:pPr>
              <w:spacing w:after="0" w:line="240" w:lineRule="auto"/>
              <w:jc w:val="center"/>
            </w:pPr>
            <w:r>
              <w:t>F</w:t>
            </w:r>
            <w:r>
              <w:rPr>
                <w:b/>
                <w:bCs/>
              </w:rPr>
              <w:t>e</w:t>
            </w:r>
            <w:r>
              <w:t>rons</w:t>
            </w:r>
          </w:p>
        </w:tc>
        <w:tc>
          <w:tcPr>
            <w:tcW w:w="991" w:type="dxa"/>
            <w:tcBorders>
              <w:top w:val="dashDotStroked" w:sz="24" w:space="0" w:color="auto"/>
              <w:left w:val="dashDotStroked" w:sz="24" w:space="0" w:color="auto"/>
              <w:bottom w:val="dashDotStroked" w:sz="24" w:space="0" w:color="auto"/>
              <w:right w:val="dashDotStroked" w:sz="24" w:space="0" w:color="auto"/>
            </w:tcBorders>
          </w:tcPr>
          <w:p w:rsidR="00131340" w:rsidRDefault="00131340">
            <w:pPr>
              <w:spacing w:after="0" w:line="240" w:lineRule="auto"/>
              <w:jc w:val="center"/>
            </w:pPr>
            <w:r>
              <w:t>F</w:t>
            </w:r>
            <w:r>
              <w:rPr>
                <w:b/>
                <w:bCs/>
              </w:rPr>
              <w:t>e</w:t>
            </w:r>
            <w:r>
              <w:t>rez</w:t>
            </w:r>
          </w:p>
        </w:tc>
        <w:tc>
          <w:tcPr>
            <w:tcW w:w="1053" w:type="dxa"/>
            <w:tcBorders>
              <w:top w:val="dashDotStroked" w:sz="24" w:space="0" w:color="auto"/>
              <w:left w:val="dashDotStroked" w:sz="24" w:space="0" w:color="auto"/>
              <w:bottom w:val="dashDotStroked" w:sz="24" w:space="0" w:color="auto"/>
              <w:right w:val="dashDotStroked" w:sz="24" w:space="0" w:color="auto"/>
            </w:tcBorders>
          </w:tcPr>
          <w:p w:rsidR="00131340" w:rsidRDefault="00131340">
            <w:pPr>
              <w:spacing w:after="0" w:line="240" w:lineRule="auto"/>
              <w:jc w:val="center"/>
            </w:pPr>
            <w:r>
              <w:t>F</w:t>
            </w:r>
            <w:r>
              <w:rPr>
                <w:b/>
                <w:bCs/>
              </w:rPr>
              <w:t>e</w:t>
            </w:r>
            <w:r>
              <w:t>ront</w:t>
            </w:r>
          </w:p>
        </w:tc>
      </w:tr>
      <w:tr w:rsidR="00131340">
        <w:trPr>
          <w:cantSplit/>
        </w:trPr>
        <w:tc>
          <w:tcPr>
            <w:tcW w:w="1391" w:type="dxa"/>
            <w:vMerge w:val="restart"/>
            <w:tcBorders>
              <w:top w:val="dashDotStroked" w:sz="24" w:space="0" w:color="auto"/>
            </w:tcBorders>
            <w:vAlign w:val="center"/>
          </w:tcPr>
          <w:p w:rsidR="00131340" w:rsidRDefault="00131340">
            <w:pPr>
              <w:spacing w:after="0" w:line="240" w:lineRule="auto"/>
              <w:jc w:val="center"/>
            </w:pPr>
            <w:r>
              <w:t xml:space="preserve">Indicatif </w:t>
            </w:r>
            <w:r>
              <w:rPr>
                <w:b/>
                <w:bCs/>
              </w:rPr>
              <w:t>Conditionnel présent</w:t>
            </w:r>
          </w:p>
        </w:tc>
        <w:tc>
          <w:tcPr>
            <w:tcW w:w="1397" w:type="dxa"/>
            <w:tcBorders>
              <w:top w:val="dashDotStroked" w:sz="24" w:space="0" w:color="auto"/>
            </w:tcBorders>
          </w:tcPr>
          <w:p w:rsidR="00131340" w:rsidRDefault="00131340">
            <w:pPr>
              <w:spacing w:after="0" w:line="240" w:lineRule="auto"/>
              <w:jc w:val="center"/>
            </w:pPr>
            <w:r>
              <w:t>-ER</w:t>
            </w:r>
          </w:p>
        </w:tc>
        <w:tc>
          <w:tcPr>
            <w:tcW w:w="1012" w:type="dxa"/>
            <w:tcBorders>
              <w:top w:val="dashDotStroked" w:sz="24" w:space="0" w:color="auto"/>
            </w:tcBorders>
          </w:tcPr>
          <w:p w:rsidR="00131340" w:rsidRDefault="00131340">
            <w:pPr>
              <w:spacing w:after="0" w:line="240" w:lineRule="auto"/>
              <w:jc w:val="center"/>
            </w:pPr>
            <w:r>
              <w:t>-erais</w:t>
            </w:r>
          </w:p>
        </w:tc>
        <w:tc>
          <w:tcPr>
            <w:tcW w:w="986" w:type="dxa"/>
            <w:tcBorders>
              <w:top w:val="dashDotStroked" w:sz="24" w:space="0" w:color="auto"/>
            </w:tcBorders>
          </w:tcPr>
          <w:p w:rsidR="00131340" w:rsidRDefault="00131340">
            <w:pPr>
              <w:spacing w:after="0" w:line="240" w:lineRule="auto"/>
              <w:jc w:val="center"/>
            </w:pPr>
            <w:r>
              <w:t>-erais</w:t>
            </w:r>
          </w:p>
        </w:tc>
        <w:tc>
          <w:tcPr>
            <w:tcW w:w="996" w:type="dxa"/>
            <w:tcBorders>
              <w:top w:val="dashDotStroked" w:sz="24" w:space="0" w:color="auto"/>
            </w:tcBorders>
          </w:tcPr>
          <w:p w:rsidR="00131340" w:rsidRDefault="00131340">
            <w:pPr>
              <w:spacing w:after="0" w:line="240" w:lineRule="auto"/>
              <w:jc w:val="center"/>
            </w:pPr>
            <w:r>
              <w:t>-erait</w:t>
            </w:r>
          </w:p>
        </w:tc>
        <w:tc>
          <w:tcPr>
            <w:tcW w:w="1030" w:type="dxa"/>
            <w:tcBorders>
              <w:top w:val="dashDotStroked" w:sz="24" w:space="0" w:color="auto"/>
            </w:tcBorders>
          </w:tcPr>
          <w:p w:rsidR="00131340" w:rsidRDefault="00131340">
            <w:pPr>
              <w:spacing w:after="0" w:line="240" w:lineRule="auto"/>
              <w:jc w:val="center"/>
            </w:pPr>
            <w:r>
              <w:t>-erions</w:t>
            </w:r>
          </w:p>
        </w:tc>
        <w:tc>
          <w:tcPr>
            <w:tcW w:w="991" w:type="dxa"/>
            <w:tcBorders>
              <w:top w:val="dashDotStroked" w:sz="24" w:space="0" w:color="auto"/>
            </w:tcBorders>
          </w:tcPr>
          <w:p w:rsidR="00131340" w:rsidRDefault="00131340">
            <w:pPr>
              <w:spacing w:after="0" w:line="240" w:lineRule="auto"/>
              <w:jc w:val="center"/>
            </w:pPr>
            <w:r>
              <w:t>-eriez</w:t>
            </w:r>
          </w:p>
        </w:tc>
        <w:tc>
          <w:tcPr>
            <w:tcW w:w="1053" w:type="dxa"/>
            <w:tcBorders>
              <w:top w:val="dashDotStroked" w:sz="24" w:space="0" w:color="auto"/>
            </w:tcBorders>
          </w:tcPr>
          <w:p w:rsidR="00131340" w:rsidRDefault="00131340">
            <w:pPr>
              <w:spacing w:after="0" w:line="240" w:lineRule="auto"/>
              <w:jc w:val="center"/>
            </w:pPr>
            <w:r>
              <w:t>-eraient</w:t>
            </w:r>
          </w:p>
        </w:tc>
      </w:tr>
      <w:tr w:rsidR="00131340">
        <w:trPr>
          <w:cantSplit/>
        </w:trPr>
        <w:tc>
          <w:tcPr>
            <w:tcW w:w="1391" w:type="dxa"/>
            <w:vMerge/>
          </w:tcPr>
          <w:p w:rsidR="00131340" w:rsidRDefault="00131340">
            <w:pPr>
              <w:spacing w:after="0" w:line="240" w:lineRule="auto"/>
            </w:pPr>
          </w:p>
        </w:tc>
        <w:tc>
          <w:tcPr>
            <w:tcW w:w="1397" w:type="dxa"/>
            <w:shd w:val="pct15" w:color="auto" w:fill="auto"/>
          </w:tcPr>
          <w:p w:rsidR="00131340" w:rsidRDefault="00131340">
            <w:pPr>
              <w:spacing w:after="0" w:line="240" w:lineRule="auto"/>
              <w:jc w:val="center"/>
            </w:pPr>
            <w:r>
              <w:t>-IR</w:t>
            </w:r>
          </w:p>
          <w:p w:rsidR="00131340" w:rsidRDefault="00131340">
            <w:pPr>
              <w:spacing w:after="0" w:line="240" w:lineRule="auto"/>
              <w:jc w:val="center"/>
            </w:pPr>
            <w:r>
              <w:t>(-issant au part. présent)</w:t>
            </w:r>
          </w:p>
        </w:tc>
        <w:tc>
          <w:tcPr>
            <w:tcW w:w="1012" w:type="dxa"/>
            <w:shd w:val="pct15" w:color="auto" w:fill="auto"/>
          </w:tcPr>
          <w:p w:rsidR="00131340" w:rsidRDefault="00131340">
            <w:pPr>
              <w:spacing w:after="0" w:line="240" w:lineRule="auto"/>
              <w:jc w:val="center"/>
            </w:pPr>
            <w:r>
              <w:t>-irais</w:t>
            </w:r>
          </w:p>
        </w:tc>
        <w:tc>
          <w:tcPr>
            <w:tcW w:w="986" w:type="dxa"/>
            <w:shd w:val="pct15" w:color="auto" w:fill="auto"/>
          </w:tcPr>
          <w:p w:rsidR="00131340" w:rsidRDefault="00131340">
            <w:pPr>
              <w:spacing w:after="0" w:line="240" w:lineRule="auto"/>
              <w:jc w:val="center"/>
            </w:pPr>
            <w:r>
              <w:t>-irais</w:t>
            </w:r>
          </w:p>
        </w:tc>
        <w:tc>
          <w:tcPr>
            <w:tcW w:w="996" w:type="dxa"/>
            <w:shd w:val="pct15" w:color="auto" w:fill="auto"/>
          </w:tcPr>
          <w:p w:rsidR="00131340" w:rsidRDefault="00131340">
            <w:pPr>
              <w:spacing w:after="0" w:line="240" w:lineRule="auto"/>
              <w:jc w:val="center"/>
            </w:pPr>
            <w:r>
              <w:t>-irait</w:t>
            </w:r>
          </w:p>
        </w:tc>
        <w:tc>
          <w:tcPr>
            <w:tcW w:w="1030" w:type="dxa"/>
            <w:shd w:val="pct15" w:color="auto" w:fill="auto"/>
          </w:tcPr>
          <w:p w:rsidR="00131340" w:rsidRDefault="00131340">
            <w:pPr>
              <w:spacing w:after="0" w:line="240" w:lineRule="auto"/>
              <w:jc w:val="center"/>
            </w:pPr>
            <w:r>
              <w:t>-irions</w:t>
            </w:r>
          </w:p>
        </w:tc>
        <w:tc>
          <w:tcPr>
            <w:tcW w:w="991" w:type="dxa"/>
            <w:shd w:val="pct15" w:color="auto" w:fill="auto"/>
          </w:tcPr>
          <w:p w:rsidR="00131340" w:rsidRDefault="00131340">
            <w:pPr>
              <w:spacing w:after="0" w:line="240" w:lineRule="auto"/>
              <w:jc w:val="center"/>
            </w:pPr>
            <w:r>
              <w:t>-iriez</w:t>
            </w:r>
          </w:p>
        </w:tc>
        <w:tc>
          <w:tcPr>
            <w:tcW w:w="1053" w:type="dxa"/>
            <w:shd w:val="pct15" w:color="auto" w:fill="auto"/>
          </w:tcPr>
          <w:p w:rsidR="00131340" w:rsidRDefault="00131340">
            <w:pPr>
              <w:spacing w:after="0" w:line="240" w:lineRule="auto"/>
              <w:jc w:val="center"/>
            </w:pPr>
            <w:r>
              <w:t>-iraient</w:t>
            </w:r>
          </w:p>
        </w:tc>
      </w:tr>
      <w:tr w:rsidR="00131340">
        <w:trPr>
          <w:cantSplit/>
        </w:trPr>
        <w:tc>
          <w:tcPr>
            <w:tcW w:w="1391" w:type="dxa"/>
            <w:vMerge/>
          </w:tcPr>
          <w:p w:rsidR="00131340" w:rsidRDefault="00131340">
            <w:pPr>
              <w:spacing w:after="0" w:line="240" w:lineRule="auto"/>
            </w:pPr>
          </w:p>
        </w:tc>
        <w:tc>
          <w:tcPr>
            <w:tcW w:w="1397" w:type="dxa"/>
          </w:tcPr>
          <w:p w:rsidR="00131340" w:rsidRDefault="00131340">
            <w:pPr>
              <w:spacing w:after="0" w:line="240" w:lineRule="auto"/>
              <w:jc w:val="center"/>
            </w:pPr>
            <w:r>
              <w:t>Tous les autres verbes</w:t>
            </w:r>
          </w:p>
        </w:tc>
        <w:tc>
          <w:tcPr>
            <w:tcW w:w="1012" w:type="dxa"/>
          </w:tcPr>
          <w:p w:rsidR="00131340" w:rsidRDefault="00131340">
            <w:pPr>
              <w:spacing w:after="0" w:line="240" w:lineRule="auto"/>
              <w:jc w:val="center"/>
            </w:pPr>
            <w:r>
              <w:t>-rais</w:t>
            </w:r>
          </w:p>
        </w:tc>
        <w:tc>
          <w:tcPr>
            <w:tcW w:w="986" w:type="dxa"/>
          </w:tcPr>
          <w:p w:rsidR="00131340" w:rsidRDefault="00131340">
            <w:pPr>
              <w:spacing w:after="0" w:line="240" w:lineRule="auto"/>
              <w:jc w:val="center"/>
            </w:pPr>
            <w:r>
              <w:t>-rais</w:t>
            </w:r>
          </w:p>
        </w:tc>
        <w:tc>
          <w:tcPr>
            <w:tcW w:w="996" w:type="dxa"/>
          </w:tcPr>
          <w:p w:rsidR="00131340" w:rsidRDefault="00131340">
            <w:pPr>
              <w:spacing w:after="0" w:line="240" w:lineRule="auto"/>
              <w:jc w:val="center"/>
            </w:pPr>
            <w:r>
              <w:t>-rait</w:t>
            </w:r>
          </w:p>
        </w:tc>
        <w:tc>
          <w:tcPr>
            <w:tcW w:w="1030" w:type="dxa"/>
          </w:tcPr>
          <w:p w:rsidR="00131340" w:rsidRDefault="00131340">
            <w:pPr>
              <w:spacing w:after="0" w:line="240" w:lineRule="auto"/>
              <w:jc w:val="center"/>
            </w:pPr>
            <w:r>
              <w:t>-rions</w:t>
            </w:r>
          </w:p>
        </w:tc>
        <w:tc>
          <w:tcPr>
            <w:tcW w:w="991" w:type="dxa"/>
          </w:tcPr>
          <w:p w:rsidR="00131340" w:rsidRDefault="00131340">
            <w:pPr>
              <w:spacing w:after="0" w:line="240" w:lineRule="auto"/>
              <w:jc w:val="center"/>
            </w:pPr>
            <w:r>
              <w:t>-riez</w:t>
            </w:r>
          </w:p>
        </w:tc>
        <w:tc>
          <w:tcPr>
            <w:tcW w:w="1053" w:type="dxa"/>
          </w:tcPr>
          <w:p w:rsidR="00131340" w:rsidRDefault="00131340">
            <w:pPr>
              <w:spacing w:after="0" w:line="240" w:lineRule="auto"/>
              <w:jc w:val="center"/>
            </w:pPr>
            <w:r>
              <w:t>-raient</w:t>
            </w:r>
          </w:p>
        </w:tc>
      </w:tr>
      <w:tr w:rsidR="00131340">
        <w:tc>
          <w:tcPr>
            <w:tcW w:w="1391" w:type="dxa"/>
          </w:tcPr>
          <w:p w:rsidR="00131340" w:rsidRDefault="00131340">
            <w:pPr>
              <w:spacing w:after="0" w:line="240" w:lineRule="auto"/>
              <w:jc w:val="center"/>
            </w:pPr>
            <w:r>
              <w:t xml:space="preserve">Subjonctif </w:t>
            </w:r>
            <w:r>
              <w:rPr>
                <w:b/>
                <w:bCs/>
              </w:rPr>
              <w:t>présent</w:t>
            </w:r>
          </w:p>
        </w:tc>
        <w:tc>
          <w:tcPr>
            <w:tcW w:w="1397" w:type="dxa"/>
            <w:shd w:val="pct15" w:color="auto" w:fill="auto"/>
          </w:tcPr>
          <w:p w:rsidR="00131340" w:rsidRDefault="00131340">
            <w:pPr>
              <w:spacing w:after="0" w:line="240" w:lineRule="auto"/>
              <w:jc w:val="center"/>
            </w:pPr>
            <w:r>
              <w:t>Tous les verbes</w:t>
            </w:r>
          </w:p>
        </w:tc>
        <w:tc>
          <w:tcPr>
            <w:tcW w:w="1012" w:type="dxa"/>
            <w:shd w:val="pct15" w:color="auto" w:fill="auto"/>
          </w:tcPr>
          <w:p w:rsidR="00131340" w:rsidRDefault="00131340">
            <w:pPr>
              <w:spacing w:after="0" w:line="240" w:lineRule="auto"/>
              <w:jc w:val="center"/>
            </w:pPr>
            <w:r>
              <w:t>-e</w:t>
            </w:r>
          </w:p>
        </w:tc>
        <w:tc>
          <w:tcPr>
            <w:tcW w:w="986" w:type="dxa"/>
            <w:shd w:val="pct15" w:color="auto" w:fill="auto"/>
          </w:tcPr>
          <w:p w:rsidR="00131340" w:rsidRDefault="00131340">
            <w:pPr>
              <w:spacing w:after="0" w:line="240" w:lineRule="auto"/>
              <w:jc w:val="center"/>
            </w:pPr>
            <w:r>
              <w:t>-es</w:t>
            </w:r>
          </w:p>
        </w:tc>
        <w:tc>
          <w:tcPr>
            <w:tcW w:w="996" w:type="dxa"/>
            <w:shd w:val="pct15" w:color="auto" w:fill="auto"/>
          </w:tcPr>
          <w:p w:rsidR="00131340" w:rsidRDefault="00131340">
            <w:pPr>
              <w:spacing w:after="0" w:line="240" w:lineRule="auto"/>
              <w:jc w:val="center"/>
            </w:pPr>
            <w:r>
              <w:t>-e</w:t>
            </w:r>
          </w:p>
        </w:tc>
        <w:tc>
          <w:tcPr>
            <w:tcW w:w="1030" w:type="dxa"/>
            <w:shd w:val="pct15" w:color="auto" w:fill="auto"/>
          </w:tcPr>
          <w:p w:rsidR="00131340" w:rsidRDefault="00131340">
            <w:pPr>
              <w:spacing w:after="0" w:line="240" w:lineRule="auto"/>
              <w:jc w:val="center"/>
            </w:pPr>
            <w:r>
              <w:t>-ions</w:t>
            </w:r>
          </w:p>
        </w:tc>
        <w:tc>
          <w:tcPr>
            <w:tcW w:w="991" w:type="dxa"/>
            <w:shd w:val="pct15" w:color="auto" w:fill="auto"/>
          </w:tcPr>
          <w:p w:rsidR="00131340" w:rsidRDefault="00131340">
            <w:pPr>
              <w:spacing w:after="0" w:line="240" w:lineRule="auto"/>
              <w:jc w:val="center"/>
            </w:pPr>
            <w:r>
              <w:t>-iez</w:t>
            </w:r>
          </w:p>
        </w:tc>
        <w:tc>
          <w:tcPr>
            <w:tcW w:w="1053" w:type="dxa"/>
            <w:shd w:val="pct15" w:color="auto" w:fill="auto"/>
          </w:tcPr>
          <w:p w:rsidR="00131340" w:rsidRDefault="00131340">
            <w:pPr>
              <w:spacing w:after="0" w:line="240" w:lineRule="auto"/>
              <w:jc w:val="center"/>
            </w:pPr>
            <w:r>
              <w:t>-ent</w:t>
            </w:r>
          </w:p>
        </w:tc>
      </w:tr>
      <w:tr w:rsidR="00131340">
        <w:trPr>
          <w:cantSplit/>
        </w:trPr>
        <w:tc>
          <w:tcPr>
            <w:tcW w:w="1391" w:type="dxa"/>
            <w:vMerge w:val="restart"/>
            <w:vAlign w:val="center"/>
          </w:tcPr>
          <w:p w:rsidR="00131340" w:rsidRDefault="00131340">
            <w:pPr>
              <w:spacing w:after="0" w:line="240" w:lineRule="auto"/>
              <w:jc w:val="center"/>
            </w:pPr>
            <w:r>
              <w:t xml:space="preserve">Impératif </w:t>
            </w:r>
            <w:r>
              <w:rPr>
                <w:b/>
                <w:bCs/>
              </w:rPr>
              <w:t>présent</w:t>
            </w:r>
          </w:p>
        </w:tc>
        <w:tc>
          <w:tcPr>
            <w:tcW w:w="1397" w:type="dxa"/>
          </w:tcPr>
          <w:p w:rsidR="00131340" w:rsidRDefault="00131340">
            <w:pPr>
              <w:spacing w:after="0" w:line="240" w:lineRule="auto"/>
              <w:jc w:val="center"/>
            </w:pPr>
            <w:r>
              <w:t>-ER</w:t>
            </w:r>
          </w:p>
          <w:p w:rsidR="00131340" w:rsidRDefault="00131340">
            <w:pPr>
              <w:spacing w:after="0" w:line="240" w:lineRule="auto"/>
              <w:jc w:val="center"/>
            </w:pPr>
            <w:r>
              <w:t xml:space="preserve">Ainsi que </w:t>
            </w:r>
            <w:r>
              <w:rPr>
                <w:b/>
                <w:bCs/>
              </w:rPr>
              <w:t>Cueillir</w:t>
            </w:r>
            <w:r>
              <w:t xml:space="preserve">, </w:t>
            </w:r>
            <w:r>
              <w:rPr>
                <w:b/>
                <w:bCs/>
              </w:rPr>
              <w:t>assaillir</w:t>
            </w:r>
            <w:r>
              <w:t xml:space="preserve"> et autres verbes semblables</w:t>
            </w:r>
          </w:p>
        </w:tc>
        <w:tc>
          <w:tcPr>
            <w:tcW w:w="1012" w:type="dxa"/>
            <w:vAlign w:val="center"/>
          </w:tcPr>
          <w:p w:rsidR="00131340" w:rsidRDefault="00131340">
            <w:pPr>
              <w:spacing w:after="0" w:line="240" w:lineRule="auto"/>
              <w:jc w:val="center"/>
            </w:pPr>
            <w:r>
              <w:t>---</w:t>
            </w:r>
          </w:p>
        </w:tc>
        <w:tc>
          <w:tcPr>
            <w:tcW w:w="986" w:type="dxa"/>
            <w:vAlign w:val="center"/>
          </w:tcPr>
          <w:p w:rsidR="00131340" w:rsidRDefault="00131340">
            <w:pPr>
              <w:spacing w:after="0" w:line="240" w:lineRule="auto"/>
              <w:jc w:val="center"/>
            </w:pPr>
            <w:r>
              <w:t>-e</w:t>
            </w:r>
          </w:p>
        </w:tc>
        <w:tc>
          <w:tcPr>
            <w:tcW w:w="996" w:type="dxa"/>
            <w:vAlign w:val="center"/>
          </w:tcPr>
          <w:p w:rsidR="00131340" w:rsidRDefault="00131340">
            <w:pPr>
              <w:spacing w:after="0" w:line="240" w:lineRule="auto"/>
              <w:jc w:val="center"/>
            </w:pPr>
            <w:r>
              <w:t>---</w:t>
            </w:r>
          </w:p>
        </w:tc>
        <w:tc>
          <w:tcPr>
            <w:tcW w:w="1030" w:type="dxa"/>
            <w:vAlign w:val="center"/>
          </w:tcPr>
          <w:p w:rsidR="00131340" w:rsidRDefault="00131340">
            <w:pPr>
              <w:spacing w:after="0" w:line="240" w:lineRule="auto"/>
              <w:jc w:val="center"/>
            </w:pPr>
            <w:r>
              <w:t>-ons</w:t>
            </w:r>
          </w:p>
        </w:tc>
        <w:tc>
          <w:tcPr>
            <w:tcW w:w="991" w:type="dxa"/>
            <w:vAlign w:val="center"/>
          </w:tcPr>
          <w:p w:rsidR="00131340" w:rsidRDefault="00131340">
            <w:pPr>
              <w:spacing w:after="0" w:line="240" w:lineRule="auto"/>
              <w:jc w:val="center"/>
            </w:pPr>
            <w:r>
              <w:t>-ez</w:t>
            </w:r>
          </w:p>
        </w:tc>
        <w:tc>
          <w:tcPr>
            <w:tcW w:w="1053" w:type="dxa"/>
            <w:vAlign w:val="center"/>
          </w:tcPr>
          <w:p w:rsidR="00131340" w:rsidRDefault="00131340">
            <w:pPr>
              <w:spacing w:after="0" w:line="240" w:lineRule="auto"/>
              <w:jc w:val="center"/>
            </w:pPr>
            <w:r>
              <w:t>---</w:t>
            </w:r>
          </w:p>
        </w:tc>
      </w:tr>
      <w:tr w:rsidR="00131340">
        <w:trPr>
          <w:cantSplit/>
        </w:trPr>
        <w:tc>
          <w:tcPr>
            <w:tcW w:w="1391" w:type="dxa"/>
            <w:vMerge/>
          </w:tcPr>
          <w:p w:rsidR="00131340" w:rsidRDefault="00131340">
            <w:pPr>
              <w:spacing w:after="0" w:line="240" w:lineRule="auto"/>
              <w:jc w:val="center"/>
            </w:pPr>
          </w:p>
        </w:tc>
        <w:tc>
          <w:tcPr>
            <w:tcW w:w="1397" w:type="dxa"/>
            <w:shd w:val="pct15" w:color="auto" w:fill="auto"/>
          </w:tcPr>
          <w:p w:rsidR="00131340" w:rsidRDefault="00131340">
            <w:pPr>
              <w:spacing w:after="0" w:line="240" w:lineRule="auto"/>
              <w:jc w:val="center"/>
            </w:pPr>
            <w:r>
              <w:t>Tous les autres verbes</w:t>
            </w:r>
          </w:p>
        </w:tc>
        <w:tc>
          <w:tcPr>
            <w:tcW w:w="1012" w:type="dxa"/>
            <w:shd w:val="pct15" w:color="auto" w:fill="auto"/>
          </w:tcPr>
          <w:p w:rsidR="00131340" w:rsidRDefault="00131340">
            <w:pPr>
              <w:spacing w:after="0" w:line="240" w:lineRule="auto"/>
              <w:jc w:val="center"/>
            </w:pPr>
            <w:r>
              <w:t>---</w:t>
            </w:r>
          </w:p>
        </w:tc>
        <w:tc>
          <w:tcPr>
            <w:tcW w:w="986" w:type="dxa"/>
            <w:shd w:val="pct15" w:color="auto" w:fill="auto"/>
          </w:tcPr>
          <w:p w:rsidR="00131340" w:rsidRDefault="00131340">
            <w:pPr>
              <w:spacing w:after="0" w:line="240" w:lineRule="auto"/>
              <w:jc w:val="center"/>
            </w:pPr>
            <w:r>
              <w:t>-s</w:t>
            </w:r>
          </w:p>
        </w:tc>
        <w:tc>
          <w:tcPr>
            <w:tcW w:w="996" w:type="dxa"/>
            <w:shd w:val="pct15" w:color="auto" w:fill="auto"/>
          </w:tcPr>
          <w:p w:rsidR="00131340" w:rsidRDefault="00131340">
            <w:pPr>
              <w:spacing w:after="0" w:line="240" w:lineRule="auto"/>
              <w:jc w:val="center"/>
            </w:pPr>
            <w:r>
              <w:t>---</w:t>
            </w:r>
          </w:p>
        </w:tc>
        <w:tc>
          <w:tcPr>
            <w:tcW w:w="1030" w:type="dxa"/>
            <w:shd w:val="pct15" w:color="auto" w:fill="auto"/>
          </w:tcPr>
          <w:p w:rsidR="00131340" w:rsidRDefault="00131340">
            <w:pPr>
              <w:spacing w:after="0" w:line="240" w:lineRule="auto"/>
              <w:jc w:val="center"/>
            </w:pPr>
            <w:r>
              <w:t>-ons</w:t>
            </w:r>
          </w:p>
        </w:tc>
        <w:tc>
          <w:tcPr>
            <w:tcW w:w="991" w:type="dxa"/>
            <w:shd w:val="pct15" w:color="auto" w:fill="auto"/>
          </w:tcPr>
          <w:p w:rsidR="00131340" w:rsidRDefault="00131340">
            <w:pPr>
              <w:spacing w:after="0" w:line="240" w:lineRule="auto"/>
              <w:jc w:val="center"/>
            </w:pPr>
            <w:r>
              <w:t>-ez</w:t>
            </w:r>
          </w:p>
        </w:tc>
        <w:tc>
          <w:tcPr>
            <w:tcW w:w="1053" w:type="dxa"/>
            <w:shd w:val="pct15" w:color="auto" w:fill="auto"/>
          </w:tcPr>
          <w:p w:rsidR="00131340" w:rsidRDefault="00131340">
            <w:pPr>
              <w:spacing w:after="0" w:line="240" w:lineRule="auto"/>
              <w:jc w:val="center"/>
            </w:pPr>
            <w:r>
              <w:t>---</w:t>
            </w:r>
          </w:p>
        </w:tc>
      </w:tr>
    </w:tbl>
    <w:p w:rsidR="00131340" w:rsidRDefault="00131340">
      <w:pPr>
        <w:rPr>
          <w:rFonts w:ascii="Times New Roman" w:hAnsi="Times New Roman" w:cs="Times New Roman"/>
        </w:rPr>
      </w:pPr>
    </w:p>
    <w:p w:rsidR="00131340" w:rsidRDefault="00131340">
      <w:pPr>
        <w:rPr>
          <w:rFonts w:ascii="Times New Roman" w:hAnsi="Times New Roman" w:cs="Times New Roman"/>
        </w:rPr>
      </w:pPr>
      <w:r>
        <w:rPr>
          <w:rFonts w:ascii="Times New Roman" w:hAnsi="Times New Roman" w:cs="Times New Roman"/>
        </w:rPr>
        <w:br w:type="page"/>
      </w:r>
    </w:p>
    <w:p w:rsidR="00131340" w:rsidRDefault="00131340">
      <w:pPr>
        <w:rPr>
          <w:rFonts w:ascii="Times New Roman" w:hAnsi="Times New Roman" w:cs="Times New Roman"/>
        </w:rPr>
      </w:pPr>
    </w:p>
    <w:p w:rsidR="00131340" w:rsidRDefault="00131340">
      <w:pPr>
        <w:rPr>
          <w:rFonts w:ascii="Copperplate Gothic Bold" w:hAnsi="Copperplate Gothic Bold" w:cs="Copperplate Gothic Bold"/>
        </w:rPr>
      </w:pPr>
      <w:r>
        <w:rPr>
          <w:rFonts w:ascii="Copperplate Gothic Bold" w:hAnsi="Copperplate Gothic Bold" w:cs="Copperplate Gothic Bold"/>
        </w:rPr>
        <w:t>Particularités</w:t>
      </w:r>
    </w:p>
    <w:tbl>
      <w:tblPr>
        <w:tblW w:w="93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4"/>
        <w:gridCol w:w="1088"/>
        <w:gridCol w:w="1175"/>
        <w:gridCol w:w="868"/>
        <w:gridCol w:w="1140"/>
        <w:gridCol w:w="1144"/>
        <w:gridCol w:w="1014"/>
        <w:gridCol w:w="937"/>
        <w:gridCol w:w="992"/>
      </w:tblGrid>
      <w:tr w:rsidR="00131340">
        <w:trPr>
          <w:cantSplit/>
        </w:trPr>
        <w:tc>
          <w:tcPr>
            <w:tcW w:w="964" w:type="dxa"/>
            <w:vMerge w:val="restart"/>
            <w:vAlign w:val="center"/>
          </w:tcPr>
          <w:p w:rsidR="00131340" w:rsidRDefault="00131340">
            <w:pPr>
              <w:spacing w:after="0" w:line="240" w:lineRule="auto"/>
              <w:jc w:val="center"/>
              <w:rPr>
                <w:rFonts w:ascii="Arial Black" w:hAnsi="Arial Black" w:cs="Arial Black"/>
                <w:sz w:val="18"/>
                <w:szCs w:val="18"/>
              </w:rPr>
            </w:pPr>
            <w:r>
              <w:rPr>
                <w:rFonts w:ascii="Arial Black" w:hAnsi="Arial Black" w:cs="Arial Black"/>
                <w:sz w:val="18"/>
                <w:szCs w:val="18"/>
              </w:rPr>
              <w:t>Mode et temps</w:t>
            </w:r>
          </w:p>
        </w:tc>
        <w:tc>
          <w:tcPr>
            <w:tcW w:w="1088" w:type="dxa"/>
            <w:vAlign w:val="center"/>
          </w:tcPr>
          <w:p w:rsidR="00131340" w:rsidRDefault="00131340">
            <w:pPr>
              <w:spacing w:after="0" w:line="240" w:lineRule="auto"/>
              <w:jc w:val="center"/>
              <w:rPr>
                <w:rFonts w:ascii="Arial Black" w:hAnsi="Arial Black" w:cs="Arial Black"/>
                <w:sz w:val="18"/>
                <w:szCs w:val="18"/>
              </w:rPr>
            </w:pPr>
            <w:r>
              <w:rPr>
                <w:rFonts w:ascii="Arial Black" w:hAnsi="Arial Black" w:cs="Arial Black"/>
                <w:sz w:val="18"/>
                <w:szCs w:val="18"/>
              </w:rPr>
              <w:t>Verbe</w:t>
            </w:r>
          </w:p>
        </w:tc>
        <w:tc>
          <w:tcPr>
            <w:tcW w:w="1175" w:type="dxa"/>
            <w:shd w:val="pct15" w:color="auto" w:fill="auto"/>
            <w:vAlign w:val="center"/>
          </w:tcPr>
          <w:p w:rsidR="00131340" w:rsidRDefault="00131340">
            <w:pPr>
              <w:spacing w:after="0" w:line="240" w:lineRule="auto"/>
              <w:jc w:val="center"/>
              <w:rPr>
                <w:rFonts w:ascii="Arial" w:hAnsi="Arial" w:cs="Arial"/>
              </w:rPr>
            </w:pPr>
            <w:r>
              <w:rPr>
                <w:rFonts w:ascii="Arial" w:hAnsi="Arial" w:cs="Arial"/>
              </w:rPr>
              <w:t>Rend</w:t>
            </w:r>
            <w:r>
              <w:rPr>
                <w:rFonts w:ascii="Arial" w:hAnsi="Arial" w:cs="Arial"/>
                <w:b/>
                <w:bCs/>
              </w:rPr>
              <w:t>re</w:t>
            </w:r>
          </w:p>
        </w:tc>
        <w:tc>
          <w:tcPr>
            <w:tcW w:w="868" w:type="dxa"/>
            <w:shd w:val="pct15" w:color="auto" w:fill="auto"/>
            <w:vAlign w:val="center"/>
          </w:tcPr>
          <w:p w:rsidR="00131340" w:rsidRDefault="00131340">
            <w:pPr>
              <w:spacing w:after="0" w:line="240" w:lineRule="auto"/>
              <w:jc w:val="center"/>
              <w:rPr>
                <w:rFonts w:ascii="Arial" w:hAnsi="Arial" w:cs="Arial"/>
              </w:rPr>
            </w:pPr>
            <w:r>
              <w:rPr>
                <w:rFonts w:ascii="Arial" w:hAnsi="Arial" w:cs="Arial"/>
              </w:rPr>
              <w:t>Voir</w:t>
            </w:r>
          </w:p>
        </w:tc>
        <w:tc>
          <w:tcPr>
            <w:tcW w:w="1140" w:type="dxa"/>
            <w:shd w:val="pct15" w:color="auto" w:fill="auto"/>
            <w:vAlign w:val="center"/>
          </w:tcPr>
          <w:p w:rsidR="00131340" w:rsidRDefault="00131340">
            <w:pPr>
              <w:spacing w:after="0" w:line="240" w:lineRule="auto"/>
              <w:jc w:val="center"/>
              <w:rPr>
                <w:rFonts w:ascii="Arial" w:hAnsi="Arial" w:cs="Arial"/>
              </w:rPr>
            </w:pPr>
            <w:r>
              <w:rPr>
                <w:rFonts w:ascii="Arial" w:hAnsi="Arial" w:cs="Arial"/>
              </w:rPr>
              <w:t>Tenir,  venir</w:t>
            </w:r>
          </w:p>
          <w:p w:rsidR="00131340" w:rsidRDefault="00131340">
            <w:pPr>
              <w:spacing w:after="0" w:line="240" w:lineRule="auto"/>
              <w:jc w:val="center"/>
              <w:rPr>
                <w:sz w:val="18"/>
                <w:szCs w:val="18"/>
              </w:rPr>
            </w:pPr>
            <w:r>
              <w:t xml:space="preserve"> </w:t>
            </w:r>
            <w:r>
              <w:rPr>
                <w:sz w:val="18"/>
                <w:szCs w:val="18"/>
              </w:rPr>
              <w:t>et leurs dérivés</w:t>
            </w:r>
          </w:p>
        </w:tc>
        <w:tc>
          <w:tcPr>
            <w:tcW w:w="1144" w:type="dxa"/>
            <w:shd w:val="pct15" w:color="auto" w:fill="auto"/>
            <w:vAlign w:val="center"/>
          </w:tcPr>
          <w:p w:rsidR="00131340" w:rsidRDefault="00131340">
            <w:pPr>
              <w:spacing w:after="0" w:line="240" w:lineRule="auto"/>
              <w:jc w:val="center"/>
              <w:rPr>
                <w:rFonts w:ascii="Arial" w:hAnsi="Arial" w:cs="Arial"/>
              </w:rPr>
            </w:pPr>
            <w:r>
              <w:rPr>
                <w:rFonts w:ascii="Arial" w:hAnsi="Arial" w:cs="Arial"/>
              </w:rPr>
              <w:t>Dorm</w:t>
            </w:r>
            <w:r>
              <w:rPr>
                <w:rFonts w:ascii="Arial" w:hAnsi="Arial" w:cs="Arial"/>
                <w:b/>
                <w:bCs/>
              </w:rPr>
              <w:t>ir</w:t>
            </w:r>
          </w:p>
        </w:tc>
        <w:tc>
          <w:tcPr>
            <w:tcW w:w="1014" w:type="dxa"/>
            <w:shd w:val="pct15" w:color="auto" w:fill="auto"/>
            <w:vAlign w:val="center"/>
          </w:tcPr>
          <w:p w:rsidR="00131340" w:rsidRDefault="00131340">
            <w:pPr>
              <w:spacing w:after="0" w:line="240" w:lineRule="auto"/>
              <w:jc w:val="center"/>
              <w:rPr>
                <w:rFonts w:ascii="Arial" w:hAnsi="Arial" w:cs="Arial"/>
              </w:rPr>
            </w:pPr>
            <w:r>
              <w:rPr>
                <w:rFonts w:ascii="Arial" w:hAnsi="Arial" w:cs="Arial"/>
              </w:rPr>
              <w:t>Mour</w:t>
            </w:r>
            <w:r>
              <w:rPr>
                <w:rFonts w:ascii="Arial" w:hAnsi="Arial" w:cs="Arial"/>
                <w:b/>
                <w:bCs/>
              </w:rPr>
              <w:t>ir</w:t>
            </w:r>
          </w:p>
        </w:tc>
        <w:tc>
          <w:tcPr>
            <w:tcW w:w="937" w:type="dxa"/>
            <w:shd w:val="pct15" w:color="auto" w:fill="auto"/>
            <w:vAlign w:val="center"/>
          </w:tcPr>
          <w:p w:rsidR="00131340" w:rsidRDefault="00131340">
            <w:pPr>
              <w:spacing w:after="0" w:line="240" w:lineRule="auto"/>
              <w:jc w:val="center"/>
              <w:rPr>
                <w:rFonts w:ascii="Arial" w:hAnsi="Arial" w:cs="Arial"/>
              </w:rPr>
            </w:pPr>
            <w:r>
              <w:rPr>
                <w:rFonts w:ascii="Arial" w:hAnsi="Arial" w:cs="Arial"/>
              </w:rPr>
              <w:t>Ouvr</w:t>
            </w:r>
            <w:r>
              <w:rPr>
                <w:rFonts w:ascii="Arial" w:hAnsi="Arial" w:cs="Arial"/>
                <w:b/>
                <w:bCs/>
              </w:rPr>
              <w:t>ir</w:t>
            </w:r>
          </w:p>
        </w:tc>
        <w:tc>
          <w:tcPr>
            <w:tcW w:w="992" w:type="dxa"/>
            <w:shd w:val="pct15" w:color="auto" w:fill="auto"/>
            <w:vAlign w:val="center"/>
          </w:tcPr>
          <w:p w:rsidR="00131340" w:rsidRDefault="00131340">
            <w:pPr>
              <w:spacing w:after="0" w:line="240" w:lineRule="auto"/>
              <w:jc w:val="center"/>
              <w:rPr>
                <w:rFonts w:ascii="Arial" w:hAnsi="Arial" w:cs="Arial"/>
              </w:rPr>
            </w:pPr>
            <w:r>
              <w:rPr>
                <w:rFonts w:ascii="Arial" w:hAnsi="Arial" w:cs="Arial"/>
              </w:rPr>
              <w:t>Viv</w:t>
            </w:r>
            <w:r>
              <w:rPr>
                <w:rFonts w:ascii="Arial" w:hAnsi="Arial" w:cs="Arial"/>
                <w:b/>
                <w:bCs/>
              </w:rPr>
              <w:t>re</w:t>
            </w:r>
          </w:p>
        </w:tc>
      </w:tr>
      <w:tr w:rsidR="00131340">
        <w:trPr>
          <w:cantSplit/>
        </w:trPr>
        <w:tc>
          <w:tcPr>
            <w:tcW w:w="964" w:type="dxa"/>
            <w:vMerge/>
          </w:tcPr>
          <w:p w:rsidR="00131340" w:rsidRDefault="00131340">
            <w:pPr>
              <w:spacing w:after="0" w:line="240" w:lineRule="auto"/>
            </w:pPr>
          </w:p>
        </w:tc>
        <w:tc>
          <w:tcPr>
            <w:tcW w:w="1088" w:type="dxa"/>
            <w:vAlign w:val="center"/>
          </w:tcPr>
          <w:p w:rsidR="00131340" w:rsidRDefault="00131340">
            <w:pPr>
              <w:spacing w:after="0" w:line="240" w:lineRule="auto"/>
              <w:jc w:val="center"/>
            </w:pPr>
            <w:r>
              <w:t xml:space="preserve">Indicatif </w:t>
            </w:r>
            <w:r>
              <w:rPr>
                <w:b/>
                <w:bCs/>
              </w:rPr>
              <w:t>présent</w:t>
            </w:r>
          </w:p>
        </w:tc>
        <w:tc>
          <w:tcPr>
            <w:tcW w:w="1175" w:type="dxa"/>
            <w:vAlign w:val="center"/>
          </w:tcPr>
          <w:p w:rsidR="00131340" w:rsidRDefault="00131340">
            <w:pPr>
              <w:spacing w:after="0" w:line="240" w:lineRule="auto"/>
              <w:jc w:val="center"/>
              <w:rPr>
                <w:rFonts w:ascii="Copperplate Gothic Bold" w:hAnsi="Copperplate Gothic Bold" w:cs="Copperplate Gothic Bold"/>
                <w:sz w:val="16"/>
                <w:szCs w:val="16"/>
              </w:rPr>
            </w:pPr>
            <w:r>
              <w:rPr>
                <w:rFonts w:ascii="Arial Black" w:hAnsi="Arial Black" w:cs="Arial Black"/>
                <w:sz w:val="16"/>
                <w:szCs w:val="16"/>
              </w:rPr>
              <w:t>Voir tableau</w:t>
            </w:r>
          </w:p>
        </w:tc>
        <w:tc>
          <w:tcPr>
            <w:tcW w:w="868" w:type="dxa"/>
          </w:tcPr>
          <w:p w:rsidR="00131340" w:rsidRDefault="00131340">
            <w:pPr>
              <w:spacing w:after="0" w:line="240" w:lineRule="auto"/>
              <w:rPr>
                <w:sz w:val="18"/>
                <w:szCs w:val="18"/>
              </w:rPr>
            </w:pPr>
            <w:r>
              <w:rPr>
                <w:sz w:val="18"/>
                <w:szCs w:val="18"/>
              </w:rPr>
              <w:t>Je vois</w:t>
            </w:r>
          </w:p>
          <w:p w:rsidR="00131340" w:rsidRDefault="00131340">
            <w:pPr>
              <w:spacing w:after="0" w:line="240" w:lineRule="auto"/>
              <w:rPr>
                <w:sz w:val="18"/>
                <w:szCs w:val="18"/>
              </w:rPr>
            </w:pPr>
            <w:r>
              <w:rPr>
                <w:sz w:val="18"/>
                <w:szCs w:val="18"/>
              </w:rPr>
              <w:t>Tu vois</w:t>
            </w:r>
          </w:p>
          <w:p w:rsidR="00131340" w:rsidRDefault="00131340">
            <w:pPr>
              <w:spacing w:after="0" w:line="240" w:lineRule="auto"/>
              <w:rPr>
                <w:sz w:val="18"/>
                <w:szCs w:val="18"/>
              </w:rPr>
            </w:pPr>
            <w:r>
              <w:rPr>
                <w:sz w:val="18"/>
                <w:szCs w:val="18"/>
              </w:rPr>
              <w:t>Il voit</w:t>
            </w:r>
          </w:p>
          <w:p w:rsidR="00131340" w:rsidRDefault="00131340">
            <w:pPr>
              <w:spacing w:after="0" w:line="240" w:lineRule="auto"/>
              <w:rPr>
                <w:sz w:val="18"/>
                <w:szCs w:val="18"/>
              </w:rPr>
            </w:pPr>
            <w:r>
              <w:rPr>
                <w:sz w:val="18"/>
                <w:szCs w:val="18"/>
              </w:rPr>
              <w:t>Nous voyons</w:t>
            </w:r>
          </w:p>
          <w:p w:rsidR="00131340" w:rsidRDefault="00131340">
            <w:pPr>
              <w:spacing w:after="0" w:line="240" w:lineRule="auto"/>
              <w:rPr>
                <w:sz w:val="18"/>
                <w:szCs w:val="18"/>
              </w:rPr>
            </w:pPr>
            <w:r>
              <w:rPr>
                <w:sz w:val="18"/>
                <w:szCs w:val="18"/>
              </w:rPr>
              <w:t>Vous voyez</w:t>
            </w:r>
          </w:p>
          <w:p w:rsidR="00131340" w:rsidRDefault="00131340">
            <w:pPr>
              <w:spacing w:after="0" w:line="240" w:lineRule="auto"/>
              <w:rPr>
                <w:sz w:val="18"/>
                <w:szCs w:val="18"/>
              </w:rPr>
            </w:pPr>
            <w:r>
              <w:rPr>
                <w:sz w:val="18"/>
                <w:szCs w:val="18"/>
              </w:rPr>
              <w:t>Ils voient</w:t>
            </w:r>
          </w:p>
        </w:tc>
        <w:tc>
          <w:tcPr>
            <w:tcW w:w="1140" w:type="dxa"/>
          </w:tcPr>
          <w:p w:rsidR="00131340" w:rsidRDefault="00131340">
            <w:pPr>
              <w:spacing w:after="0" w:line="240" w:lineRule="auto"/>
              <w:rPr>
                <w:sz w:val="18"/>
                <w:szCs w:val="18"/>
              </w:rPr>
            </w:pPr>
            <w:r>
              <w:rPr>
                <w:sz w:val="18"/>
                <w:szCs w:val="18"/>
              </w:rPr>
              <w:t>Je tiens</w:t>
            </w:r>
          </w:p>
          <w:p w:rsidR="00131340" w:rsidRDefault="00131340">
            <w:pPr>
              <w:spacing w:after="0" w:line="240" w:lineRule="auto"/>
              <w:rPr>
                <w:sz w:val="18"/>
                <w:szCs w:val="18"/>
              </w:rPr>
            </w:pPr>
            <w:r>
              <w:rPr>
                <w:sz w:val="18"/>
                <w:szCs w:val="18"/>
              </w:rPr>
              <w:t>Tu tiens</w:t>
            </w:r>
          </w:p>
          <w:p w:rsidR="00131340" w:rsidRDefault="00131340">
            <w:pPr>
              <w:spacing w:after="0" w:line="240" w:lineRule="auto"/>
              <w:rPr>
                <w:sz w:val="18"/>
                <w:szCs w:val="18"/>
              </w:rPr>
            </w:pPr>
            <w:r>
              <w:rPr>
                <w:sz w:val="18"/>
                <w:szCs w:val="18"/>
              </w:rPr>
              <w:t>Il tient</w:t>
            </w:r>
          </w:p>
          <w:p w:rsidR="00131340" w:rsidRDefault="00131340">
            <w:pPr>
              <w:spacing w:after="0" w:line="240" w:lineRule="auto"/>
              <w:rPr>
                <w:sz w:val="18"/>
                <w:szCs w:val="18"/>
              </w:rPr>
            </w:pPr>
            <w:r>
              <w:rPr>
                <w:sz w:val="18"/>
                <w:szCs w:val="18"/>
              </w:rPr>
              <w:t>Nous tenons</w:t>
            </w:r>
          </w:p>
          <w:p w:rsidR="00131340" w:rsidRDefault="00131340">
            <w:pPr>
              <w:spacing w:after="0" w:line="240" w:lineRule="auto"/>
              <w:rPr>
                <w:sz w:val="18"/>
                <w:szCs w:val="18"/>
              </w:rPr>
            </w:pPr>
            <w:r>
              <w:rPr>
                <w:sz w:val="18"/>
                <w:szCs w:val="18"/>
              </w:rPr>
              <w:t>Vous tenez</w:t>
            </w:r>
          </w:p>
          <w:p w:rsidR="00131340" w:rsidRDefault="00131340">
            <w:pPr>
              <w:spacing w:after="0" w:line="240" w:lineRule="auto"/>
              <w:rPr>
                <w:sz w:val="18"/>
                <w:szCs w:val="18"/>
              </w:rPr>
            </w:pPr>
            <w:r>
              <w:rPr>
                <w:sz w:val="18"/>
                <w:szCs w:val="18"/>
              </w:rPr>
              <w:t>Ils tiennent</w:t>
            </w:r>
          </w:p>
        </w:tc>
        <w:tc>
          <w:tcPr>
            <w:tcW w:w="1144" w:type="dxa"/>
          </w:tcPr>
          <w:p w:rsidR="00131340" w:rsidRDefault="00131340">
            <w:pPr>
              <w:spacing w:after="0" w:line="240" w:lineRule="auto"/>
              <w:rPr>
                <w:sz w:val="18"/>
                <w:szCs w:val="18"/>
              </w:rPr>
            </w:pPr>
            <w:r>
              <w:rPr>
                <w:sz w:val="18"/>
                <w:szCs w:val="18"/>
              </w:rPr>
              <w:t>Je dors</w:t>
            </w:r>
          </w:p>
          <w:p w:rsidR="00131340" w:rsidRDefault="00131340">
            <w:pPr>
              <w:spacing w:after="0" w:line="240" w:lineRule="auto"/>
              <w:rPr>
                <w:sz w:val="18"/>
                <w:szCs w:val="18"/>
              </w:rPr>
            </w:pPr>
            <w:r>
              <w:rPr>
                <w:sz w:val="18"/>
                <w:szCs w:val="18"/>
              </w:rPr>
              <w:t>Tu dors</w:t>
            </w:r>
          </w:p>
          <w:p w:rsidR="00131340" w:rsidRDefault="00131340">
            <w:pPr>
              <w:spacing w:after="0" w:line="240" w:lineRule="auto"/>
              <w:rPr>
                <w:sz w:val="18"/>
                <w:szCs w:val="18"/>
              </w:rPr>
            </w:pPr>
            <w:r>
              <w:rPr>
                <w:sz w:val="18"/>
                <w:szCs w:val="18"/>
              </w:rPr>
              <w:t>Il dort</w:t>
            </w:r>
          </w:p>
          <w:p w:rsidR="00131340" w:rsidRDefault="00131340">
            <w:pPr>
              <w:spacing w:after="0" w:line="240" w:lineRule="auto"/>
              <w:rPr>
                <w:sz w:val="18"/>
                <w:szCs w:val="18"/>
              </w:rPr>
            </w:pPr>
            <w:r>
              <w:rPr>
                <w:sz w:val="18"/>
                <w:szCs w:val="18"/>
              </w:rPr>
              <w:t>Nous dormons</w:t>
            </w:r>
          </w:p>
          <w:p w:rsidR="00131340" w:rsidRDefault="00131340">
            <w:pPr>
              <w:spacing w:after="0" w:line="240" w:lineRule="auto"/>
              <w:rPr>
                <w:sz w:val="18"/>
                <w:szCs w:val="18"/>
              </w:rPr>
            </w:pPr>
            <w:r>
              <w:rPr>
                <w:sz w:val="18"/>
                <w:szCs w:val="18"/>
              </w:rPr>
              <w:t>Vous dormez</w:t>
            </w:r>
          </w:p>
          <w:p w:rsidR="00131340" w:rsidRDefault="00131340">
            <w:pPr>
              <w:spacing w:after="0" w:line="240" w:lineRule="auto"/>
              <w:rPr>
                <w:sz w:val="18"/>
                <w:szCs w:val="18"/>
              </w:rPr>
            </w:pPr>
            <w:r>
              <w:rPr>
                <w:sz w:val="18"/>
                <w:szCs w:val="18"/>
              </w:rPr>
              <w:t>Ils dorment</w:t>
            </w:r>
          </w:p>
        </w:tc>
        <w:tc>
          <w:tcPr>
            <w:tcW w:w="1014" w:type="dxa"/>
          </w:tcPr>
          <w:p w:rsidR="00131340" w:rsidRDefault="00131340">
            <w:pPr>
              <w:spacing w:after="0" w:line="240" w:lineRule="auto"/>
              <w:rPr>
                <w:sz w:val="18"/>
                <w:szCs w:val="18"/>
              </w:rPr>
            </w:pPr>
            <w:r>
              <w:rPr>
                <w:sz w:val="18"/>
                <w:szCs w:val="18"/>
              </w:rPr>
              <w:t>Je meurs</w:t>
            </w:r>
          </w:p>
          <w:p w:rsidR="00131340" w:rsidRDefault="00131340">
            <w:pPr>
              <w:spacing w:after="0" w:line="240" w:lineRule="auto"/>
              <w:rPr>
                <w:sz w:val="18"/>
                <w:szCs w:val="18"/>
              </w:rPr>
            </w:pPr>
            <w:r>
              <w:rPr>
                <w:sz w:val="18"/>
                <w:szCs w:val="18"/>
              </w:rPr>
              <w:t>Tu meurs</w:t>
            </w:r>
          </w:p>
          <w:p w:rsidR="00131340" w:rsidRDefault="00131340">
            <w:pPr>
              <w:spacing w:after="0" w:line="240" w:lineRule="auto"/>
              <w:rPr>
                <w:sz w:val="18"/>
                <w:szCs w:val="18"/>
              </w:rPr>
            </w:pPr>
            <w:r>
              <w:rPr>
                <w:sz w:val="18"/>
                <w:szCs w:val="18"/>
              </w:rPr>
              <w:t>Il meurt</w:t>
            </w:r>
          </w:p>
          <w:p w:rsidR="00131340" w:rsidRDefault="00131340">
            <w:pPr>
              <w:spacing w:after="0" w:line="240" w:lineRule="auto"/>
              <w:rPr>
                <w:sz w:val="18"/>
                <w:szCs w:val="18"/>
              </w:rPr>
            </w:pPr>
            <w:r>
              <w:rPr>
                <w:sz w:val="18"/>
                <w:szCs w:val="18"/>
              </w:rPr>
              <w:t>Nous mourons</w:t>
            </w:r>
          </w:p>
          <w:p w:rsidR="00131340" w:rsidRDefault="00131340">
            <w:pPr>
              <w:spacing w:after="0" w:line="240" w:lineRule="auto"/>
              <w:rPr>
                <w:sz w:val="18"/>
                <w:szCs w:val="18"/>
              </w:rPr>
            </w:pPr>
            <w:r>
              <w:rPr>
                <w:sz w:val="18"/>
                <w:szCs w:val="18"/>
              </w:rPr>
              <w:t>Vous mourez</w:t>
            </w:r>
          </w:p>
          <w:p w:rsidR="00131340" w:rsidRDefault="00131340">
            <w:pPr>
              <w:spacing w:after="0" w:line="240" w:lineRule="auto"/>
              <w:rPr>
                <w:rFonts w:ascii="Copperplate Gothic Bold" w:hAnsi="Copperplate Gothic Bold" w:cs="Copperplate Gothic Bold"/>
                <w:sz w:val="18"/>
                <w:szCs w:val="18"/>
              </w:rPr>
            </w:pPr>
            <w:r>
              <w:rPr>
                <w:sz w:val="18"/>
                <w:szCs w:val="18"/>
              </w:rPr>
              <w:t>Ils meurent</w:t>
            </w:r>
          </w:p>
        </w:tc>
        <w:tc>
          <w:tcPr>
            <w:tcW w:w="937" w:type="dxa"/>
          </w:tcPr>
          <w:p w:rsidR="00131340" w:rsidRDefault="00131340">
            <w:pPr>
              <w:spacing w:after="0" w:line="240" w:lineRule="auto"/>
              <w:rPr>
                <w:sz w:val="18"/>
                <w:szCs w:val="18"/>
              </w:rPr>
            </w:pPr>
            <w:r>
              <w:rPr>
                <w:sz w:val="18"/>
                <w:szCs w:val="18"/>
              </w:rPr>
              <w:t>J’ouvre</w:t>
            </w:r>
          </w:p>
          <w:p w:rsidR="00131340" w:rsidRDefault="00131340">
            <w:pPr>
              <w:spacing w:after="0" w:line="240" w:lineRule="auto"/>
              <w:rPr>
                <w:sz w:val="18"/>
                <w:szCs w:val="18"/>
              </w:rPr>
            </w:pPr>
            <w:r>
              <w:rPr>
                <w:sz w:val="18"/>
                <w:szCs w:val="18"/>
              </w:rPr>
              <w:t>Tu ouvres</w:t>
            </w:r>
          </w:p>
          <w:p w:rsidR="00131340" w:rsidRDefault="00131340">
            <w:pPr>
              <w:spacing w:after="0" w:line="240" w:lineRule="auto"/>
              <w:rPr>
                <w:sz w:val="18"/>
                <w:szCs w:val="18"/>
              </w:rPr>
            </w:pPr>
            <w:r>
              <w:rPr>
                <w:sz w:val="18"/>
                <w:szCs w:val="18"/>
              </w:rPr>
              <w:t>Il ouvre</w:t>
            </w:r>
          </w:p>
          <w:p w:rsidR="00131340" w:rsidRDefault="00131340">
            <w:pPr>
              <w:spacing w:after="0" w:line="240" w:lineRule="auto"/>
              <w:rPr>
                <w:sz w:val="18"/>
                <w:szCs w:val="18"/>
              </w:rPr>
            </w:pPr>
            <w:r>
              <w:rPr>
                <w:sz w:val="18"/>
                <w:szCs w:val="18"/>
              </w:rPr>
              <w:t>Nous ouvrons</w:t>
            </w:r>
          </w:p>
          <w:p w:rsidR="00131340" w:rsidRDefault="00131340">
            <w:pPr>
              <w:spacing w:after="0" w:line="240" w:lineRule="auto"/>
              <w:rPr>
                <w:sz w:val="18"/>
                <w:szCs w:val="18"/>
              </w:rPr>
            </w:pPr>
            <w:r>
              <w:rPr>
                <w:sz w:val="18"/>
                <w:szCs w:val="18"/>
              </w:rPr>
              <w:t>Vous ouvrez</w:t>
            </w:r>
          </w:p>
          <w:p w:rsidR="00131340" w:rsidRDefault="00131340">
            <w:pPr>
              <w:spacing w:after="0" w:line="240" w:lineRule="auto"/>
            </w:pPr>
            <w:r>
              <w:rPr>
                <w:sz w:val="18"/>
                <w:szCs w:val="18"/>
              </w:rPr>
              <w:t>Ils ouvrent</w:t>
            </w:r>
          </w:p>
        </w:tc>
        <w:tc>
          <w:tcPr>
            <w:tcW w:w="992" w:type="dxa"/>
          </w:tcPr>
          <w:p w:rsidR="00131340" w:rsidRDefault="00131340">
            <w:pPr>
              <w:spacing w:after="0" w:line="240" w:lineRule="auto"/>
              <w:rPr>
                <w:sz w:val="18"/>
                <w:szCs w:val="18"/>
              </w:rPr>
            </w:pPr>
            <w:r>
              <w:rPr>
                <w:sz w:val="18"/>
                <w:szCs w:val="18"/>
              </w:rPr>
              <w:t>Je vis</w:t>
            </w:r>
          </w:p>
          <w:p w:rsidR="00131340" w:rsidRDefault="00131340">
            <w:pPr>
              <w:spacing w:after="0" w:line="240" w:lineRule="auto"/>
              <w:rPr>
                <w:sz w:val="18"/>
                <w:szCs w:val="18"/>
              </w:rPr>
            </w:pPr>
            <w:r>
              <w:rPr>
                <w:sz w:val="18"/>
                <w:szCs w:val="18"/>
              </w:rPr>
              <w:t>Tu vis</w:t>
            </w:r>
          </w:p>
          <w:p w:rsidR="00131340" w:rsidRDefault="00131340">
            <w:pPr>
              <w:spacing w:after="0" w:line="240" w:lineRule="auto"/>
              <w:rPr>
                <w:sz w:val="18"/>
                <w:szCs w:val="18"/>
              </w:rPr>
            </w:pPr>
            <w:r>
              <w:rPr>
                <w:sz w:val="18"/>
                <w:szCs w:val="18"/>
              </w:rPr>
              <w:t>Il vit</w:t>
            </w:r>
          </w:p>
          <w:p w:rsidR="00131340" w:rsidRDefault="00131340">
            <w:pPr>
              <w:spacing w:after="0" w:line="240" w:lineRule="auto"/>
              <w:rPr>
                <w:sz w:val="18"/>
                <w:szCs w:val="18"/>
              </w:rPr>
            </w:pPr>
            <w:r>
              <w:rPr>
                <w:sz w:val="18"/>
                <w:szCs w:val="18"/>
              </w:rPr>
              <w:t>Nous vivons</w:t>
            </w:r>
          </w:p>
          <w:p w:rsidR="00131340" w:rsidRDefault="00131340">
            <w:pPr>
              <w:spacing w:after="0" w:line="240" w:lineRule="auto"/>
              <w:rPr>
                <w:sz w:val="18"/>
                <w:szCs w:val="18"/>
              </w:rPr>
            </w:pPr>
            <w:r>
              <w:rPr>
                <w:sz w:val="18"/>
                <w:szCs w:val="18"/>
              </w:rPr>
              <w:t>Vous vivez</w:t>
            </w:r>
          </w:p>
          <w:p w:rsidR="00131340" w:rsidRDefault="00131340">
            <w:pPr>
              <w:spacing w:after="0" w:line="240" w:lineRule="auto"/>
              <w:rPr>
                <w:sz w:val="18"/>
                <w:szCs w:val="18"/>
              </w:rPr>
            </w:pPr>
            <w:r>
              <w:rPr>
                <w:sz w:val="18"/>
                <w:szCs w:val="18"/>
              </w:rPr>
              <w:t>Ils vivent</w:t>
            </w:r>
          </w:p>
        </w:tc>
      </w:tr>
      <w:tr w:rsidR="00131340">
        <w:trPr>
          <w:cantSplit/>
        </w:trPr>
        <w:tc>
          <w:tcPr>
            <w:tcW w:w="964" w:type="dxa"/>
            <w:vMerge/>
          </w:tcPr>
          <w:p w:rsidR="00131340" w:rsidRDefault="00131340">
            <w:pPr>
              <w:spacing w:after="0" w:line="240" w:lineRule="auto"/>
            </w:pPr>
          </w:p>
        </w:tc>
        <w:tc>
          <w:tcPr>
            <w:tcW w:w="1088" w:type="dxa"/>
            <w:vAlign w:val="center"/>
          </w:tcPr>
          <w:p w:rsidR="00131340" w:rsidRDefault="00131340">
            <w:pPr>
              <w:spacing w:after="0" w:line="240" w:lineRule="auto"/>
              <w:jc w:val="center"/>
            </w:pPr>
            <w:r>
              <w:t>Indicatif</w:t>
            </w:r>
          </w:p>
          <w:p w:rsidR="00131340" w:rsidRDefault="00131340">
            <w:pPr>
              <w:spacing w:after="0" w:line="240" w:lineRule="auto"/>
              <w:jc w:val="center"/>
              <w:rPr>
                <w:b/>
                <w:bCs/>
              </w:rPr>
            </w:pPr>
            <w:r>
              <w:rPr>
                <w:b/>
                <w:bCs/>
              </w:rPr>
              <w:t>passé simple</w:t>
            </w:r>
          </w:p>
        </w:tc>
        <w:tc>
          <w:tcPr>
            <w:tcW w:w="1175" w:type="dxa"/>
          </w:tcPr>
          <w:p w:rsidR="00131340" w:rsidRDefault="00131340">
            <w:pPr>
              <w:spacing w:after="0" w:line="240" w:lineRule="auto"/>
              <w:rPr>
                <w:sz w:val="18"/>
                <w:szCs w:val="18"/>
              </w:rPr>
            </w:pPr>
            <w:r>
              <w:rPr>
                <w:sz w:val="18"/>
                <w:szCs w:val="18"/>
              </w:rPr>
              <w:t>Je rendis</w:t>
            </w:r>
          </w:p>
          <w:p w:rsidR="00131340" w:rsidRDefault="00131340">
            <w:pPr>
              <w:spacing w:after="0" w:line="240" w:lineRule="auto"/>
              <w:rPr>
                <w:sz w:val="18"/>
                <w:szCs w:val="18"/>
              </w:rPr>
            </w:pPr>
            <w:r>
              <w:rPr>
                <w:sz w:val="18"/>
                <w:szCs w:val="18"/>
              </w:rPr>
              <w:t>Tu rendis</w:t>
            </w:r>
          </w:p>
          <w:p w:rsidR="00131340" w:rsidRDefault="00131340">
            <w:pPr>
              <w:spacing w:after="0" w:line="240" w:lineRule="auto"/>
              <w:rPr>
                <w:sz w:val="18"/>
                <w:szCs w:val="18"/>
              </w:rPr>
            </w:pPr>
            <w:r>
              <w:rPr>
                <w:sz w:val="18"/>
                <w:szCs w:val="18"/>
              </w:rPr>
              <w:t>Il rendit</w:t>
            </w:r>
          </w:p>
          <w:p w:rsidR="00131340" w:rsidRDefault="00131340">
            <w:pPr>
              <w:spacing w:after="0" w:line="240" w:lineRule="auto"/>
              <w:rPr>
                <w:sz w:val="18"/>
                <w:szCs w:val="18"/>
              </w:rPr>
            </w:pPr>
            <w:r>
              <w:rPr>
                <w:sz w:val="18"/>
                <w:szCs w:val="18"/>
              </w:rPr>
              <w:t>Nous rendîmes</w:t>
            </w:r>
          </w:p>
          <w:p w:rsidR="00131340" w:rsidRDefault="00131340">
            <w:pPr>
              <w:spacing w:after="0" w:line="240" w:lineRule="auto"/>
              <w:rPr>
                <w:sz w:val="18"/>
                <w:szCs w:val="18"/>
              </w:rPr>
            </w:pPr>
            <w:r>
              <w:rPr>
                <w:sz w:val="18"/>
                <w:szCs w:val="18"/>
              </w:rPr>
              <w:t>Vous rendîtes</w:t>
            </w:r>
          </w:p>
          <w:p w:rsidR="00131340" w:rsidRDefault="00131340">
            <w:pPr>
              <w:spacing w:after="0" w:line="240" w:lineRule="auto"/>
              <w:rPr>
                <w:sz w:val="18"/>
                <w:szCs w:val="18"/>
              </w:rPr>
            </w:pPr>
            <w:r>
              <w:rPr>
                <w:sz w:val="18"/>
                <w:szCs w:val="18"/>
              </w:rPr>
              <w:t>Ils rendirent</w:t>
            </w:r>
          </w:p>
        </w:tc>
        <w:tc>
          <w:tcPr>
            <w:tcW w:w="868" w:type="dxa"/>
          </w:tcPr>
          <w:p w:rsidR="00131340" w:rsidRDefault="00131340">
            <w:pPr>
              <w:spacing w:after="0" w:line="240" w:lineRule="auto"/>
              <w:rPr>
                <w:sz w:val="18"/>
                <w:szCs w:val="18"/>
              </w:rPr>
            </w:pPr>
            <w:r>
              <w:rPr>
                <w:sz w:val="18"/>
                <w:szCs w:val="18"/>
              </w:rPr>
              <w:t>Je vis</w:t>
            </w:r>
          </w:p>
          <w:p w:rsidR="00131340" w:rsidRDefault="00131340">
            <w:pPr>
              <w:spacing w:after="0" w:line="240" w:lineRule="auto"/>
              <w:rPr>
                <w:sz w:val="18"/>
                <w:szCs w:val="18"/>
              </w:rPr>
            </w:pPr>
            <w:r>
              <w:rPr>
                <w:sz w:val="18"/>
                <w:szCs w:val="18"/>
              </w:rPr>
              <w:t>Tu vis</w:t>
            </w:r>
          </w:p>
          <w:p w:rsidR="00131340" w:rsidRDefault="00131340">
            <w:pPr>
              <w:spacing w:after="0" w:line="240" w:lineRule="auto"/>
              <w:rPr>
                <w:sz w:val="18"/>
                <w:szCs w:val="18"/>
              </w:rPr>
            </w:pPr>
            <w:r>
              <w:rPr>
                <w:sz w:val="18"/>
                <w:szCs w:val="18"/>
              </w:rPr>
              <w:t>Il vit</w:t>
            </w:r>
          </w:p>
          <w:p w:rsidR="00131340" w:rsidRDefault="00131340">
            <w:pPr>
              <w:spacing w:after="0" w:line="240" w:lineRule="auto"/>
              <w:rPr>
                <w:sz w:val="18"/>
                <w:szCs w:val="18"/>
              </w:rPr>
            </w:pPr>
            <w:r>
              <w:rPr>
                <w:sz w:val="18"/>
                <w:szCs w:val="18"/>
              </w:rPr>
              <w:t>Nous vîmes</w:t>
            </w:r>
          </w:p>
          <w:p w:rsidR="00131340" w:rsidRDefault="00131340">
            <w:pPr>
              <w:spacing w:after="0" w:line="240" w:lineRule="auto"/>
              <w:rPr>
                <w:sz w:val="18"/>
                <w:szCs w:val="18"/>
              </w:rPr>
            </w:pPr>
            <w:r>
              <w:rPr>
                <w:sz w:val="18"/>
                <w:szCs w:val="18"/>
              </w:rPr>
              <w:t>Vous vîtes</w:t>
            </w:r>
          </w:p>
          <w:p w:rsidR="00131340" w:rsidRDefault="00131340">
            <w:pPr>
              <w:spacing w:after="0" w:line="240" w:lineRule="auto"/>
              <w:rPr>
                <w:sz w:val="18"/>
                <w:szCs w:val="18"/>
              </w:rPr>
            </w:pPr>
            <w:r>
              <w:rPr>
                <w:sz w:val="18"/>
                <w:szCs w:val="18"/>
              </w:rPr>
              <w:t>Ils virent</w:t>
            </w:r>
          </w:p>
        </w:tc>
        <w:tc>
          <w:tcPr>
            <w:tcW w:w="1140" w:type="dxa"/>
          </w:tcPr>
          <w:p w:rsidR="00131340" w:rsidRDefault="00131340">
            <w:pPr>
              <w:spacing w:after="0" w:line="240" w:lineRule="auto"/>
              <w:rPr>
                <w:sz w:val="18"/>
                <w:szCs w:val="18"/>
              </w:rPr>
            </w:pPr>
            <w:r>
              <w:rPr>
                <w:sz w:val="18"/>
                <w:szCs w:val="18"/>
              </w:rPr>
              <w:t>Je tins</w:t>
            </w:r>
          </w:p>
          <w:p w:rsidR="00131340" w:rsidRDefault="00131340">
            <w:pPr>
              <w:spacing w:after="0" w:line="240" w:lineRule="auto"/>
              <w:rPr>
                <w:sz w:val="18"/>
                <w:szCs w:val="18"/>
              </w:rPr>
            </w:pPr>
            <w:r>
              <w:rPr>
                <w:sz w:val="18"/>
                <w:szCs w:val="18"/>
              </w:rPr>
              <w:t>Tu tins</w:t>
            </w:r>
          </w:p>
          <w:p w:rsidR="00131340" w:rsidRDefault="00131340">
            <w:pPr>
              <w:spacing w:after="0" w:line="240" w:lineRule="auto"/>
              <w:rPr>
                <w:sz w:val="18"/>
                <w:szCs w:val="18"/>
              </w:rPr>
            </w:pPr>
            <w:r>
              <w:rPr>
                <w:sz w:val="18"/>
                <w:szCs w:val="18"/>
              </w:rPr>
              <w:t>Il tint</w:t>
            </w:r>
          </w:p>
          <w:p w:rsidR="00131340" w:rsidRDefault="00131340">
            <w:pPr>
              <w:spacing w:after="0" w:line="240" w:lineRule="auto"/>
              <w:rPr>
                <w:sz w:val="18"/>
                <w:szCs w:val="18"/>
              </w:rPr>
            </w:pPr>
            <w:r>
              <w:rPr>
                <w:sz w:val="18"/>
                <w:szCs w:val="18"/>
              </w:rPr>
              <w:t>Nous tînmes</w:t>
            </w:r>
          </w:p>
          <w:p w:rsidR="00131340" w:rsidRDefault="00131340">
            <w:pPr>
              <w:spacing w:after="0" w:line="240" w:lineRule="auto"/>
              <w:rPr>
                <w:sz w:val="18"/>
                <w:szCs w:val="18"/>
              </w:rPr>
            </w:pPr>
            <w:r>
              <w:rPr>
                <w:sz w:val="18"/>
                <w:szCs w:val="18"/>
              </w:rPr>
              <w:t>Vous tîntes</w:t>
            </w:r>
          </w:p>
          <w:p w:rsidR="00131340" w:rsidRDefault="00131340">
            <w:pPr>
              <w:spacing w:after="0" w:line="240" w:lineRule="auto"/>
              <w:rPr>
                <w:sz w:val="18"/>
                <w:szCs w:val="18"/>
              </w:rPr>
            </w:pPr>
            <w:r>
              <w:rPr>
                <w:sz w:val="18"/>
                <w:szCs w:val="18"/>
              </w:rPr>
              <w:t>Ils tinrent</w:t>
            </w:r>
          </w:p>
        </w:tc>
        <w:tc>
          <w:tcPr>
            <w:tcW w:w="1144" w:type="dxa"/>
            <w:vAlign w:val="center"/>
          </w:tcPr>
          <w:p w:rsidR="00131340" w:rsidRDefault="00131340">
            <w:pPr>
              <w:spacing w:after="0" w:line="240" w:lineRule="auto"/>
              <w:jc w:val="center"/>
              <w:rPr>
                <w:rFonts w:ascii="Arial Black" w:hAnsi="Arial Black" w:cs="Arial Black"/>
                <w:sz w:val="16"/>
                <w:szCs w:val="16"/>
              </w:rPr>
            </w:pPr>
            <w:r>
              <w:rPr>
                <w:rFonts w:ascii="Arial Black" w:hAnsi="Arial Black" w:cs="Arial Black"/>
                <w:sz w:val="16"/>
                <w:szCs w:val="16"/>
              </w:rPr>
              <w:t>Voir tableau</w:t>
            </w:r>
          </w:p>
        </w:tc>
        <w:tc>
          <w:tcPr>
            <w:tcW w:w="1014" w:type="dxa"/>
          </w:tcPr>
          <w:p w:rsidR="00131340" w:rsidRDefault="00131340">
            <w:pPr>
              <w:spacing w:after="0" w:line="240" w:lineRule="auto"/>
              <w:jc w:val="center"/>
              <w:rPr>
                <w:sz w:val="18"/>
                <w:szCs w:val="18"/>
              </w:rPr>
            </w:pPr>
            <w:r>
              <w:rPr>
                <w:sz w:val="18"/>
                <w:szCs w:val="18"/>
              </w:rPr>
              <w:t>Je mourus</w:t>
            </w:r>
          </w:p>
          <w:p w:rsidR="00131340" w:rsidRDefault="00131340">
            <w:pPr>
              <w:spacing w:after="0" w:line="240" w:lineRule="auto"/>
              <w:jc w:val="center"/>
              <w:rPr>
                <w:sz w:val="18"/>
                <w:szCs w:val="18"/>
              </w:rPr>
            </w:pPr>
            <w:r>
              <w:rPr>
                <w:sz w:val="18"/>
                <w:szCs w:val="18"/>
              </w:rPr>
              <w:t>Tu mourus</w:t>
            </w:r>
          </w:p>
          <w:p w:rsidR="00131340" w:rsidRDefault="00131340">
            <w:pPr>
              <w:spacing w:after="0" w:line="240" w:lineRule="auto"/>
              <w:jc w:val="center"/>
              <w:rPr>
                <w:sz w:val="18"/>
                <w:szCs w:val="18"/>
              </w:rPr>
            </w:pPr>
            <w:r>
              <w:rPr>
                <w:sz w:val="18"/>
                <w:szCs w:val="18"/>
              </w:rPr>
              <w:t>Il mourut</w:t>
            </w:r>
          </w:p>
          <w:p w:rsidR="00131340" w:rsidRDefault="00131340">
            <w:pPr>
              <w:spacing w:after="0" w:line="240" w:lineRule="auto"/>
              <w:jc w:val="center"/>
              <w:rPr>
                <w:sz w:val="18"/>
                <w:szCs w:val="18"/>
              </w:rPr>
            </w:pPr>
            <w:r>
              <w:rPr>
                <w:sz w:val="18"/>
                <w:szCs w:val="18"/>
              </w:rPr>
              <w:t>Nous mourûmes</w:t>
            </w:r>
          </w:p>
          <w:p w:rsidR="00131340" w:rsidRDefault="00131340">
            <w:pPr>
              <w:spacing w:after="0" w:line="240" w:lineRule="auto"/>
              <w:jc w:val="center"/>
              <w:rPr>
                <w:sz w:val="18"/>
                <w:szCs w:val="18"/>
              </w:rPr>
            </w:pPr>
            <w:r>
              <w:rPr>
                <w:sz w:val="18"/>
                <w:szCs w:val="18"/>
              </w:rPr>
              <w:t>Vous mourûtes</w:t>
            </w:r>
          </w:p>
          <w:p w:rsidR="00131340" w:rsidRDefault="00131340">
            <w:pPr>
              <w:spacing w:after="0" w:line="240" w:lineRule="auto"/>
              <w:jc w:val="center"/>
              <w:rPr>
                <w:rFonts w:ascii="Arial Black" w:hAnsi="Arial Black" w:cs="Arial Black"/>
              </w:rPr>
            </w:pPr>
            <w:r>
              <w:rPr>
                <w:sz w:val="18"/>
                <w:szCs w:val="18"/>
              </w:rPr>
              <w:t>Ils moururent</w:t>
            </w:r>
          </w:p>
        </w:tc>
        <w:tc>
          <w:tcPr>
            <w:tcW w:w="937" w:type="dxa"/>
            <w:vAlign w:val="center"/>
          </w:tcPr>
          <w:p w:rsidR="00131340" w:rsidRDefault="00131340">
            <w:pPr>
              <w:spacing w:after="0" w:line="240" w:lineRule="auto"/>
              <w:jc w:val="center"/>
              <w:rPr>
                <w:rFonts w:ascii="Arial Black" w:hAnsi="Arial Black" w:cs="Arial Black"/>
                <w:sz w:val="16"/>
                <w:szCs w:val="16"/>
              </w:rPr>
            </w:pPr>
            <w:r>
              <w:rPr>
                <w:rFonts w:ascii="Arial Black" w:hAnsi="Arial Black" w:cs="Arial Black"/>
                <w:sz w:val="16"/>
                <w:szCs w:val="16"/>
              </w:rPr>
              <w:t>Voir tableau</w:t>
            </w:r>
          </w:p>
        </w:tc>
        <w:tc>
          <w:tcPr>
            <w:tcW w:w="992" w:type="dxa"/>
          </w:tcPr>
          <w:p w:rsidR="00131340" w:rsidRDefault="00131340">
            <w:pPr>
              <w:spacing w:after="0" w:line="240" w:lineRule="auto"/>
              <w:jc w:val="center"/>
              <w:rPr>
                <w:sz w:val="18"/>
                <w:szCs w:val="18"/>
              </w:rPr>
            </w:pPr>
            <w:r>
              <w:rPr>
                <w:sz w:val="18"/>
                <w:szCs w:val="18"/>
              </w:rPr>
              <w:t>Je vécus</w:t>
            </w:r>
          </w:p>
          <w:p w:rsidR="00131340" w:rsidRDefault="00131340">
            <w:pPr>
              <w:spacing w:after="0" w:line="240" w:lineRule="auto"/>
              <w:jc w:val="center"/>
              <w:rPr>
                <w:sz w:val="18"/>
                <w:szCs w:val="18"/>
              </w:rPr>
            </w:pPr>
            <w:r>
              <w:rPr>
                <w:sz w:val="18"/>
                <w:szCs w:val="18"/>
              </w:rPr>
              <w:t>Tu vécus</w:t>
            </w:r>
          </w:p>
          <w:p w:rsidR="00131340" w:rsidRDefault="00131340">
            <w:pPr>
              <w:spacing w:after="0" w:line="240" w:lineRule="auto"/>
              <w:jc w:val="center"/>
              <w:rPr>
                <w:sz w:val="18"/>
                <w:szCs w:val="18"/>
              </w:rPr>
            </w:pPr>
            <w:r>
              <w:rPr>
                <w:sz w:val="18"/>
                <w:szCs w:val="18"/>
              </w:rPr>
              <w:t>Il vécut</w:t>
            </w:r>
          </w:p>
          <w:p w:rsidR="00131340" w:rsidRDefault="00131340">
            <w:pPr>
              <w:spacing w:after="0" w:line="240" w:lineRule="auto"/>
              <w:jc w:val="center"/>
              <w:rPr>
                <w:sz w:val="18"/>
                <w:szCs w:val="18"/>
              </w:rPr>
            </w:pPr>
            <w:r>
              <w:rPr>
                <w:sz w:val="18"/>
                <w:szCs w:val="18"/>
              </w:rPr>
              <w:t>Nous vécûmes</w:t>
            </w:r>
          </w:p>
          <w:p w:rsidR="00131340" w:rsidRDefault="00131340">
            <w:pPr>
              <w:spacing w:after="0" w:line="240" w:lineRule="auto"/>
              <w:jc w:val="center"/>
              <w:rPr>
                <w:sz w:val="18"/>
                <w:szCs w:val="18"/>
              </w:rPr>
            </w:pPr>
            <w:r>
              <w:rPr>
                <w:sz w:val="18"/>
                <w:szCs w:val="18"/>
              </w:rPr>
              <w:t>Vous vécûtes</w:t>
            </w:r>
          </w:p>
          <w:p w:rsidR="00131340" w:rsidRDefault="00131340">
            <w:pPr>
              <w:spacing w:after="0" w:line="240" w:lineRule="auto"/>
              <w:jc w:val="center"/>
              <w:rPr>
                <w:rFonts w:ascii="Arial Black" w:hAnsi="Arial Black" w:cs="Arial Black"/>
              </w:rPr>
            </w:pPr>
            <w:r>
              <w:rPr>
                <w:sz w:val="18"/>
                <w:szCs w:val="18"/>
              </w:rPr>
              <w:t>Ils vécurent</w:t>
            </w:r>
          </w:p>
        </w:tc>
      </w:tr>
      <w:tr w:rsidR="00131340">
        <w:trPr>
          <w:cantSplit/>
        </w:trPr>
        <w:tc>
          <w:tcPr>
            <w:tcW w:w="964" w:type="dxa"/>
            <w:vMerge/>
          </w:tcPr>
          <w:p w:rsidR="00131340" w:rsidRDefault="00131340">
            <w:pPr>
              <w:spacing w:after="0" w:line="240" w:lineRule="auto"/>
            </w:pPr>
          </w:p>
        </w:tc>
        <w:tc>
          <w:tcPr>
            <w:tcW w:w="1088" w:type="dxa"/>
            <w:vAlign w:val="center"/>
          </w:tcPr>
          <w:p w:rsidR="00131340" w:rsidRDefault="00131340">
            <w:pPr>
              <w:spacing w:after="0" w:line="240" w:lineRule="auto"/>
              <w:jc w:val="center"/>
            </w:pPr>
            <w:r>
              <w:t xml:space="preserve">Indicatif </w:t>
            </w:r>
            <w:r>
              <w:rPr>
                <w:b/>
                <w:bCs/>
              </w:rPr>
              <w:t>imparfait</w:t>
            </w:r>
          </w:p>
        </w:tc>
        <w:tc>
          <w:tcPr>
            <w:tcW w:w="1175" w:type="dxa"/>
            <w:vAlign w:val="center"/>
          </w:tcPr>
          <w:p w:rsidR="00131340" w:rsidRDefault="00131340">
            <w:pPr>
              <w:spacing w:after="0" w:line="240" w:lineRule="auto"/>
              <w:jc w:val="center"/>
              <w:rPr>
                <w:sz w:val="16"/>
                <w:szCs w:val="16"/>
              </w:rPr>
            </w:pPr>
            <w:r>
              <w:rPr>
                <w:rFonts w:ascii="Arial Black" w:hAnsi="Arial Black" w:cs="Arial Black"/>
                <w:sz w:val="16"/>
                <w:szCs w:val="16"/>
              </w:rPr>
              <w:t>Voir tableau</w:t>
            </w:r>
          </w:p>
        </w:tc>
        <w:tc>
          <w:tcPr>
            <w:tcW w:w="868" w:type="dxa"/>
          </w:tcPr>
          <w:p w:rsidR="00131340" w:rsidRDefault="00131340">
            <w:pPr>
              <w:spacing w:after="0" w:line="240" w:lineRule="auto"/>
              <w:rPr>
                <w:sz w:val="18"/>
                <w:szCs w:val="18"/>
              </w:rPr>
            </w:pPr>
            <w:r>
              <w:rPr>
                <w:sz w:val="18"/>
                <w:szCs w:val="18"/>
              </w:rPr>
              <w:t>Je voyais</w:t>
            </w:r>
          </w:p>
          <w:p w:rsidR="00131340" w:rsidRDefault="00131340">
            <w:pPr>
              <w:spacing w:after="0" w:line="240" w:lineRule="auto"/>
              <w:rPr>
                <w:sz w:val="18"/>
                <w:szCs w:val="18"/>
              </w:rPr>
            </w:pPr>
            <w:r>
              <w:rPr>
                <w:sz w:val="18"/>
                <w:szCs w:val="18"/>
              </w:rPr>
              <w:t>Tu voyais</w:t>
            </w:r>
          </w:p>
          <w:p w:rsidR="00131340" w:rsidRDefault="00131340">
            <w:pPr>
              <w:spacing w:after="0" w:line="240" w:lineRule="auto"/>
              <w:rPr>
                <w:sz w:val="18"/>
                <w:szCs w:val="18"/>
              </w:rPr>
            </w:pPr>
            <w:r>
              <w:rPr>
                <w:sz w:val="18"/>
                <w:szCs w:val="18"/>
              </w:rPr>
              <w:t>Il voyait</w:t>
            </w:r>
          </w:p>
          <w:p w:rsidR="00131340" w:rsidRDefault="00131340">
            <w:pPr>
              <w:spacing w:after="0" w:line="240" w:lineRule="auto"/>
              <w:rPr>
                <w:sz w:val="18"/>
                <w:szCs w:val="18"/>
              </w:rPr>
            </w:pPr>
            <w:r>
              <w:rPr>
                <w:sz w:val="18"/>
                <w:szCs w:val="18"/>
              </w:rPr>
              <w:t>Nous voy</w:t>
            </w:r>
            <w:r>
              <w:rPr>
                <w:b/>
                <w:bCs/>
                <w:sz w:val="18"/>
                <w:szCs w:val="18"/>
              </w:rPr>
              <w:t>i</w:t>
            </w:r>
            <w:r>
              <w:rPr>
                <w:sz w:val="18"/>
                <w:szCs w:val="18"/>
              </w:rPr>
              <w:t>ons</w:t>
            </w:r>
          </w:p>
          <w:p w:rsidR="00131340" w:rsidRDefault="00131340">
            <w:pPr>
              <w:spacing w:after="0" w:line="240" w:lineRule="auto"/>
              <w:rPr>
                <w:sz w:val="18"/>
                <w:szCs w:val="18"/>
              </w:rPr>
            </w:pPr>
            <w:r>
              <w:rPr>
                <w:sz w:val="18"/>
                <w:szCs w:val="18"/>
              </w:rPr>
              <w:t>Vous voy</w:t>
            </w:r>
            <w:r>
              <w:rPr>
                <w:b/>
                <w:bCs/>
                <w:sz w:val="18"/>
                <w:szCs w:val="18"/>
              </w:rPr>
              <w:t>i</w:t>
            </w:r>
            <w:r>
              <w:rPr>
                <w:sz w:val="18"/>
                <w:szCs w:val="18"/>
              </w:rPr>
              <w:t>ez</w:t>
            </w:r>
          </w:p>
          <w:p w:rsidR="00131340" w:rsidRDefault="00131340">
            <w:pPr>
              <w:spacing w:after="0" w:line="240" w:lineRule="auto"/>
            </w:pPr>
            <w:r>
              <w:rPr>
                <w:sz w:val="18"/>
                <w:szCs w:val="18"/>
              </w:rPr>
              <w:t>Ils voyaient</w:t>
            </w:r>
          </w:p>
        </w:tc>
        <w:tc>
          <w:tcPr>
            <w:tcW w:w="1140" w:type="dxa"/>
            <w:vAlign w:val="center"/>
          </w:tcPr>
          <w:p w:rsidR="00131340" w:rsidRDefault="00131340">
            <w:pPr>
              <w:spacing w:after="0" w:line="240" w:lineRule="auto"/>
              <w:jc w:val="center"/>
              <w:rPr>
                <w:rFonts w:ascii="Copperplate Gothic Bold" w:hAnsi="Copperplate Gothic Bold" w:cs="Copperplate Gothic Bold"/>
                <w:sz w:val="16"/>
                <w:szCs w:val="16"/>
              </w:rPr>
            </w:pPr>
            <w:r>
              <w:rPr>
                <w:rFonts w:ascii="Arial Black" w:hAnsi="Arial Black" w:cs="Arial Black"/>
                <w:sz w:val="16"/>
                <w:szCs w:val="16"/>
              </w:rPr>
              <w:t>Voir tableau</w:t>
            </w:r>
          </w:p>
        </w:tc>
        <w:tc>
          <w:tcPr>
            <w:tcW w:w="1144" w:type="dxa"/>
            <w:vAlign w:val="center"/>
          </w:tcPr>
          <w:p w:rsidR="00131340" w:rsidRDefault="00131340">
            <w:pPr>
              <w:spacing w:after="0" w:line="240" w:lineRule="auto"/>
              <w:jc w:val="center"/>
              <w:rPr>
                <w:rFonts w:ascii="Copperplate Gothic Bold" w:hAnsi="Copperplate Gothic Bold" w:cs="Copperplate Gothic Bold"/>
                <w:sz w:val="18"/>
                <w:szCs w:val="18"/>
              </w:rPr>
            </w:pPr>
            <w:r>
              <w:rPr>
                <w:rFonts w:ascii="Arial Black" w:hAnsi="Arial Black" w:cs="Arial Black"/>
                <w:sz w:val="18"/>
                <w:szCs w:val="18"/>
              </w:rPr>
              <w:t>Voir tableau</w:t>
            </w:r>
          </w:p>
        </w:tc>
        <w:tc>
          <w:tcPr>
            <w:tcW w:w="1014" w:type="dxa"/>
            <w:vAlign w:val="center"/>
          </w:tcPr>
          <w:p w:rsidR="00131340" w:rsidRDefault="00131340">
            <w:pPr>
              <w:spacing w:after="0" w:line="240" w:lineRule="auto"/>
              <w:jc w:val="center"/>
              <w:rPr>
                <w:rFonts w:ascii="Copperplate Gothic Bold" w:hAnsi="Copperplate Gothic Bold" w:cs="Copperplate Gothic Bold"/>
                <w:sz w:val="16"/>
                <w:szCs w:val="16"/>
              </w:rPr>
            </w:pPr>
            <w:r>
              <w:rPr>
                <w:rFonts w:ascii="Arial Black" w:hAnsi="Arial Black" w:cs="Arial Black"/>
                <w:sz w:val="16"/>
                <w:szCs w:val="16"/>
              </w:rPr>
              <w:t>Voir tableau</w:t>
            </w:r>
          </w:p>
        </w:tc>
        <w:tc>
          <w:tcPr>
            <w:tcW w:w="937" w:type="dxa"/>
            <w:vAlign w:val="center"/>
          </w:tcPr>
          <w:p w:rsidR="00131340" w:rsidRDefault="00131340">
            <w:pPr>
              <w:spacing w:after="0" w:line="240" w:lineRule="auto"/>
              <w:jc w:val="center"/>
              <w:rPr>
                <w:rFonts w:ascii="Copperplate Gothic Bold" w:hAnsi="Copperplate Gothic Bold" w:cs="Copperplate Gothic Bold"/>
                <w:sz w:val="16"/>
                <w:szCs w:val="16"/>
              </w:rPr>
            </w:pPr>
            <w:r>
              <w:rPr>
                <w:rFonts w:ascii="Arial Black" w:hAnsi="Arial Black" w:cs="Arial Black"/>
                <w:sz w:val="16"/>
                <w:szCs w:val="16"/>
              </w:rPr>
              <w:t>Voir tableau</w:t>
            </w:r>
          </w:p>
        </w:tc>
        <w:tc>
          <w:tcPr>
            <w:tcW w:w="992" w:type="dxa"/>
            <w:vAlign w:val="center"/>
          </w:tcPr>
          <w:p w:rsidR="00131340" w:rsidRDefault="00131340">
            <w:pPr>
              <w:spacing w:after="0" w:line="240" w:lineRule="auto"/>
              <w:jc w:val="center"/>
              <w:rPr>
                <w:rFonts w:ascii="Copperplate Gothic Bold" w:hAnsi="Copperplate Gothic Bold" w:cs="Copperplate Gothic Bold"/>
                <w:sz w:val="16"/>
                <w:szCs w:val="16"/>
              </w:rPr>
            </w:pPr>
            <w:r>
              <w:rPr>
                <w:rFonts w:ascii="Arial Black" w:hAnsi="Arial Black" w:cs="Arial Black"/>
                <w:sz w:val="16"/>
                <w:szCs w:val="16"/>
              </w:rPr>
              <w:t>Voir tableau</w:t>
            </w:r>
          </w:p>
        </w:tc>
      </w:tr>
      <w:tr w:rsidR="00131340">
        <w:trPr>
          <w:cantSplit/>
        </w:trPr>
        <w:tc>
          <w:tcPr>
            <w:tcW w:w="964" w:type="dxa"/>
            <w:vMerge/>
          </w:tcPr>
          <w:p w:rsidR="00131340" w:rsidRDefault="00131340">
            <w:pPr>
              <w:spacing w:after="0" w:line="240" w:lineRule="auto"/>
              <w:rPr>
                <w:rFonts w:ascii="Copperplate Gothic Bold" w:hAnsi="Copperplate Gothic Bold" w:cs="Copperplate Gothic Bold"/>
              </w:rPr>
            </w:pPr>
          </w:p>
        </w:tc>
        <w:tc>
          <w:tcPr>
            <w:tcW w:w="1088" w:type="dxa"/>
          </w:tcPr>
          <w:p w:rsidR="00131340" w:rsidRDefault="00131340">
            <w:pPr>
              <w:spacing w:after="0" w:line="240" w:lineRule="auto"/>
            </w:pPr>
            <w:r>
              <w:t xml:space="preserve">Participe </w:t>
            </w:r>
            <w:r>
              <w:rPr>
                <w:b/>
                <w:bCs/>
              </w:rPr>
              <w:t>Passé</w:t>
            </w:r>
          </w:p>
        </w:tc>
        <w:tc>
          <w:tcPr>
            <w:tcW w:w="1175" w:type="dxa"/>
            <w:vAlign w:val="center"/>
          </w:tcPr>
          <w:p w:rsidR="00131340" w:rsidRDefault="00131340">
            <w:pPr>
              <w:spacing w:after="0" w:line="240" w:lineRule="auto"/>
              <w:jc w:val="center"/>
              <w:rPr>
                <w:sz w:val="18"/>
                <w:szCs w:val="18"/>
              </w:rPr>
            </w:pPr>
            <w:r>
              <w:rPr>
                <w:sz w:val="18"/>
                <w:szCs w:val="18"/>
              </w:rPr>
              <w:t>Rendu</w:t>
            </w:r>
          </w:p>
        </w:tc>
        <w:tc>
          <w:tcPr>
            <w:tcW w:w="868" w:type="dxa"/>
            <w:vAlign w:val="center"/>
          </w:tcPr>
          <w:p w:rsidR="00131340" w:rsidRDefault="00131340">
            <w:pPr>
              <w:spacing w:after="0" w:line="240" w:lineRule="auto"/>
              <w:jc w:val="center"/>
              <w:rPr>
                <w:sz w:val="18"/>
                <w:szCs w:val="18"/>
              </w:rPr>
            </w:pPr>
            <w:r>
              <w:rPr>
                <w:sz w:val="18"/>
                <w:szCs w:val="18"/>
              </w:rPr>
              <w:t>Vu</w:t>
            </w:r>
          </w:p>
        </w:tc>
        <w:tc>
          <w:tcPr>
            <w:tcW w:w="1140" w:type="dxa"/>
            <w:vAlign w:val="center"/>
          </w:tcPr>
          <w:p w:rsidR="00131340" w:rsidRDefault="00131340">
            <w:pPr>
              <w:spacing w:after="0" w:line="240" w:lineRule="auto"/>
              <w:jc w:val="center"/>
              <w:rPr>
                <w:sz w:val="18"/>
                <w:szCs w:val="18"/>
              </w:rPr>
            </w:pPr>
            <w:r>
              <w:rPr>
                <w:sz w:val="18"/>
                <w:szCs w:val="18"/>
              </w:rPr>
              <w:t>Tenu</w:t>
            </w:r>
          </w:p>
        </w:tc>
        <w:tc>
          <w:tcPr>
            <w:tcW w:w="1144" w:type="dxa"/>
            <w:vAlign w:val="center"/>
          </w:tcPr>
          <w:p w:rsidR="00131340" w:rsidRDefault="00131340">
            <w:pPr>
              <w:spacing w:after="0" w:line="240" w:lineRule="auto"/>
              <w:jc w:val="center"/>
              <w:rPr>
                <w:sz w:val="18"/>
                <w:szCs w:val="18"/>
              </w:rPr>
            </w:pPr>
            <w:r>
              <w:rPr>
                <w:sz w:val="18"/>
                <w:szCs w:val="18"/>
              </w:rPr>
              <w:t>Dormi</w:t>
            </w:r>
          </w:p>
        </w:tc>
        <w:tc>
          <w:tcPr>
            <w:tcW w:w="1014" w:type="dxa"/>
            <w:vAlign w:val="center"/>
          </w:tcPr>
          <w:p w:rsidR="00131340" w:rsidRDefault="00131340">
            <w:pPr>
              <w:spacing w:after="0" w:line="240" w:lineRule="auto"/>
              <w:jc w:val="center"/>
              <w:rPr>
                <w:sz w:val="18"/>
                <w:szCs w:val="18"/>
              </w:rPr>
            </w:pPr>
            <w:r>
              <w:rPr>
                <w:sz w:val="18"/>
                <w:szCs w:val="18"/>
              </w:rPr>
              <w:t>Mort</w:t>
            </w:r>
          </w:p>
        </w:tc>
        <w:tc>
          <w:tcPr>
            <w:tcW w:w="937" w:type="dxa"/>
            <w:vAlign w:val="center"/>
          </w:tcPr>
          <w:p w:rsidR="00131340" w:rsidRDefault="00131340">
            <w:pPr>
              <w:spacing w:after="0" w:line="240" w:lineRule="auto"/>
              <w:jc w:val="center"/>
              <w:rPr>
                <w:sz w:val="18"/>
                <w:szCs w:val="18"/>
              </w:rPr>
            </w:pPr>
            <w:r>
              <w:rPr>
                <w:sz w:val="18"/>
                <w:szCs w:val="18"/>
              </w:rPr>
              <w:t>Ouvert</w:t>
            </w:r>
          </w:p>
        </w:tc>
        <w:tc>
          <w:tcPr>
            <w:tcW w:w="992" w:type="dxa"/>
            <w:vAlign w:val="center"/>
          </w:tcPr>
          <w:p w:rsidR="00131340" w:rsidRDefault="00131340">
            <w:pPr>
              <w:spacing w:after="0" w:line="240" w:lineRule="auto"/>
              <w:jc w:val="center"/>
              <w:rPr>
                <w:sz w:val="18"/>
                <w:szCs w:val="18"/>
              </w:rPr>
            </w:pPr>
            <w:r>
              <w:rPr>
                <w:sz w:val="18"/>
                <w:szCs w:val="18"/>
              </w:rPr>
              <w:t>Vécu</w:t>
            </w:r>
          </w:p>
        </w:tc>
      </w:tr>
    </w:tbl>
    <w:p w:rsidR="00131340" w:rsidRDefault="00131340">
      <w:pPr>
        <w:rPr>
          <w:rFonts w:ascii="Times New Roman" w:hAnsi="Times New Roman" w:cs="Times New Roman"/>
        </w:rPr>
      </w:pPr>
    </w:p>
    <w:sectPr w:rsidR="00131340" w:rsidSect="0013134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pyrus">
    <w:panose1 w:val="03070502060502030205"/>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85CA8"/>
    <w:multiLevelType w:val="hybridMultilevel"/>
    <w:tmpl w:val="560A1432"/>
    <w:lvl w:ilvl="0" w:tplc="9ED60190">
      <w:numFmt w:val="bullet"/>
      <w:lvlText w:val=""/>
      <w:lvlJc w:val="left"/>
      <w:pPr>
        <w:ind w:left="720" w:hanging="360"/>
      </w:pPr>
      <w:rPr>
        <w:rFonts w:ascii="Symbol" w:eastAsia="Times New Roman"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1">
    <w:nsid w:val="6BA43119"/>
    <w:multiLevelType w:val="hybridMultilevel"/>
    <w:tmpl w:val="9AB802FE"/>
    <w:lvl w:ilvl="0" w:tplc="D2521060">
      <w:numFmt w:val="bullet"/>
      <w:lvlText w:val=""/>
      <w:lvlJc w:val="left"/>
      <w:pPr>
        <w:ind w:left="720" w:hanging="360"/>
      </w:pPr>
      <w:rPr>
        <w:rFonts w:ascii="Symbol" w:eastAsia="Times New Roman"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1340"/>
    <w:rsid w:val="00131340"/>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3</Pages>
  <Words>438</Words>
  <Characters>2498</Characters>
  <Application>Microsoft Office Outlook</Application>
  <DocSecurity>0</DocSecurity>
  <Lines>0</Lines>
  <Paragraphs>0</Paragraphs>
  <ScaleCrop>false</ScaleCrop>
  <Company>CSRS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dc:creator>
  <cp:keywords/>
  <dc:description/>
  <cp:lastModifiedBy>leclercf</cp:lastModifiedBy>
  <cp:revision>3</cp:revision>
  <dcterms:created xsi:type="dcterms:W3CDTF">2009-09-10T18:31:00Z</dcterms:created>
  <dcterms:modified xsi:type="dcterms:W3CDTF">2010-03-25T14:03:00Z</dcterms:modified>
</cp:coreProperties>
</file>